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9DA4" w14:textId="77777777" w:rsidR="00B0046A" w:rsidRDefault="00B0046A" w:rsidP="00B0046A">
      <w:pPr>
        <w:jc w:val="center"/>
        <w:rPr>
          <w:rFonts w:ascii="Arial" w:hAnsi="Arial" w:cs="Arial"/>
          <w:sz w:val="24"/>
          <w:szCs w:val="24"/>
        </w:rPr>
      </w:pPr>
      <w:r>
        <w:rPr>
          <w:rFonts w:ascii="Arial" w:hAnsi="Arial" w:cs="Arial"/>
          <w:sz w:val="24"/>
          <w:szCs w:val="24"/>
        </w:rPr>
        <w:t>ELEMENTI I KRITERIJUMI OCJENJIVANJA</w:t>
      </w:r>
    </w:p>
    <w:p w14:paraId="4494925E" w14:textId="4248602B" w:rsidR="00B0046A" w:rsidRDefault="00B0046A" w:rsidP="00B0046A">
      <w:pPr>
        <w:jc w:val="center"/>
        <w:rPr>
          <w:rFonts w:ascii="Arial" w:hAnsi="Arial" w:cs="Arial"/>
          <w:sz w:val="28"/>
          <w:szCs w:val="28"/>
        </w:rPr>
      </w:pPr>
      <w:r>
        <w:rPr>
          <w:rFonts w:ascii="Arial" w:hAnsi="Arial" w:cs="Arial"/>
          <w:sz w:val="24"/>
          <w:szCs w:val="24"/>
        </w:rPr>
        <w:t xml:space="preserve">IZ </w:t>
      </w:r>
      <w:r>
        <w:rPr>
          <w:rFonts w:ascii="Arial" w:hAnsi="Arial" w:cs="Arial"/>
          <w:sz w:val="28"/>
          <w:szCs w:val="28"/>
        </w:rPr>
        <w:t>BIOLOGIJE I HEMIJE   6</w:t>
      </w:r>
      <w:r w:rsidR="00ED40FA">
        <w:rPr>
          <w:rFonts w:ascii="Arial" w:hAnsi="Arial" w:cs="Arial"/>
          <w:sz w:val="28"/>
          <w:szCs w:val="28"/>
        </w:rPr>
        <w:t>.</w:t>
      </w:r>
      <w:r>
        <w:rPr>
          <w:rFonts w:ascii="Arial" w:hAnsi="Arial" w:cs="Arial"/>
          <w:sz w:val="28"/>
          <w:szCs w:val="28"/>
        </w:rPr>
        <w:t xml:space="preserve"> – 9</w:t>
      </w:r>
      <w:r w:rsidR="00ED40FA">
        <w:rPr>
          <w:rFonts w:ascii="Arial" w:hAnsi="Arial" w:cs="Arial"/>
          <w:sz w:val="28"/>
          <w:szCs w:val="28"/>
        </w:rPr>
        <w:t>.</w:t>
      </w:r>
      <w:r>
        <w:rPr>
          <w:rFonts w:ascii="Arial" w:hAnsi="Arial" w:cs="Arial"/>
          <w:sz w:val="28"/>
          <w:szCs w:val="28"/>
        </w:rPr>
        <w:t xml:space="preserve"> RAZRED</w:t>
      </w:r>
    </w:p>
    <w:p w14:paraId="12BFE84F" w14:textId="77777777" w:rsidR="00B0046A" w:rsidRDefault="00B0046A" w:rsidP="00B0046A">
      <w:pPr>
        <w:jc w:val="center"/>
        <w:rPr>
          <w:rFonts w:ascii="Arial" w:hAnsi="Arial" w:cs="Arial"/>
          <w:sz w:val="24"/>
          <w:szCs w:val="24"/>
        </w:rPr>
      </w:pPr>
      <w:r>
        <w:rPr>
          <w:rFonts w:ascii="Arial" w:hAnsi="Arial" w:cs="Arial"/>
          <w:sz w:val="24"/>
          <w:szCs w:val="24"/>
        </w:rPr>
        <w:t>U ŠKOLSKOJ GODINI 2024/25.</w:t>
      </w:r>
    </w:p>
    <w:p w14:paraId="673FCF1A" w14:textId="77777777" w:rsidR="00B0046A" w:rsidRDefault="00B0046A" w:rsidP="00B0046A">
      <w:pPr>
        <w:rPr>
          <w:rFonts w:ascii="Arial" w:hAnsi="Arial" w:cs="Arial"/>
          <w:sz w:val="24"/>
          <w:szCs w:val="24"/>
        </w:rPr>
      </w:pPr>
    </w:p>
    <w:p w14:paraId="15F8FF53" w14:textId="77777777" w:rsidR="00B0046A" w:rsidRDefault="00B0046A" w:rsidP="00B0046A">
      <w:pPr>
        <w:rPr>
          <w:rFonts w:ascii="Arial" w:hAnsi="Arial" w:cs="Arial"/>
          <w:sz w:val="24"/>
          <w:szCs w:val="24"/>
        </w:rPr>
      </w:pPr>
      <w:r>
        <w:rPr>
          <w:rFonts w:ascii="Arial" w:hAnsi="Arial" w:cs="Arial"/>
          <w:sz w:val="24"/>
          <w:szCs w:val="24"/>
        </w:rPr>
        <w:t>Elementi praćenja i vrednovanja u postupku ocjenjivanja su:</w:t>
      </w:r>
    </w:p>
    <w:p w14:paraId="0C67D5B1" w14:textId="77777777" w:rsidR="00B0046A" w:rsidRDefault="00B0046A" w:rsidP="00B0046A">
      <w:pPr>
        <w:rPr>
          <w:rFonts w:ascii="Arial" w:hAnsi="Arial" w:cs="Arial"/>
        </w:rPr>
      </w:pPr>
      <w:r>
        <w:rPr>
          <w:rFonts w:ascii="Arial" w:hAnsi="Arial" w:cs="Arial"/>
          <w:sz w:val="24"/>
          <w:szCs w:val="24"/>
        </w:rPr>
        <w:t>-</w:t>
      </w:r>
      <w:r>
        <w:rPr>
          <w:rFonts w:ascii="Arial" w:hAnsi="Arial" w:cs="Arial"/>
          <w:i/>
          <w:iCs/>
        </w:rPr>
        <w:t>Inicujalni test -</w:t>
      </w:r>
      <w:r>
        <w:rPr>
          <w:rFonts w:ascii="Arial" w:hAnsi="Arial" w:cs="Arial"/>
        </w:rPr>
        <w:t>obavlja na početku školske godine u prvoj nedelji. Procjenjuju se prethodna postignuća učenika koja su od zančaja za predmet, a rezultat se ne ocjenjuje i služi za planiranje rada nastavnika i dalje praćenje napredovanja učenika.</w:t>
      </w:r>
    </w:p>
    <w:p w14:paraId="067DA62B" w14:textId="77777777" w:rsidR="00B0046A" w:rsidRDefault="00B0046A" w:rsidP="00B0046A">
      <w:pPr>
        <w:rPr>
          <w:rFonts w:ascii="Arial" w:hAnsi="Arial" w:cs="Arial"/>
          <w:sz w:val="24"/>
          <w:szCs w:val="24"/>
        </w:rPr>
      </w:pPr>
    </w:p>
    <w:p w14:paraId="1D5C824F" w14:textId="77777777" w:rsidR="00B0046A" w:rsidRDefault="00B0046A" w:rsidP="00B0046A">
      <w:pPr>
        <w:rPr>
          <w:rFonts w:ascii="Arial" w:hAnsi="Arial" w:cs="Arial"/>
        </w:rPr>
      </w:pPr>
      <w:r>
        <w:rPr>
          <w:rFonts w:ascii="Arial" w:hAnsi="Arial" w:cs="Arial"/>
          <w:i/>
          <w:iCs/>
        </w:rPr>
        <w:t>-Usmena provjera postignuća( 40%) -</w:t>
      </w:r>
      <w:r>
        <w:rPr>
          <w:rFonts w:ascii="Arial" w:hAnsi="Arial" w:cs="Arial"/>
        </w:rPr>
        <w:t>obavlja se kontinuirano tokom polugodišta. Najmanje jednu ocjenu u kl. periodu učeniku treba dati na osnovu usmene provjere. Učenici mogu biti ispitivani svakog časa , s tim što imaju pravo jednom u polugodištu na izvinjenje prije početka časa, ukoliko procijene da nisu spremni za odgovaranje.Dobijena ocjena se upisuje u svesku za praćenje postignuća učenika . učenici mogu popravljati usmene odgovore.</w:t>
      </w:r>
    </w:p>
    <w:p w14:paraId="00FFDD81" w14:textId="77777777" w:rsidR="00B0046A" w:rsidRDefault="00B0046A" w:rsidP="00B0046A">
      <w:pPr>
        <w:rPr>
          <w:rFonts w:ascii="Arial" w:hAnsi="Arial" w:cs="Arial"/>
          <w:sz w:val="20"/>
          <w:szCs w:val="20"/>
        </w:rPr>
      </w:pPr>
    </w:p>
    <w:p w14:paraId="72E1584E" w14:textId="77777777" w:rsidR="00B0046A" w:rsidRDefault="00B0046A" w:rsidP="00B0046A">
      <w:pPr>
        <w:rPr>
          <w:rFonts w:ascii="Arial" w:hAnsi="Arial" w:cs="Arial"/>
        </w:rPr>
      </w:pPr>
      <w:r>
        <w:rPr>
          <w:rFonts w:ascii="Arial" w:hAnsi="Arial" w:cs="Arial"/>
        </w:rPr>
        <w:t>-</w:t>
      </w:r>
      <w:r>
        <w:rPr>
          <w:rFonts w:ascii="Arial" w:hAnsi="Arial" w:cs="Arial"/>
          <w:i/>
          <w:iCs/>
        </w:rPr>
        <w:t>Pismenaprovjera postignuća(30%) -</w:t>
      </w:r>
      <w:r>
        <w:rPr>
          <w:rFonts w:ascii="Arial" w:hAnsi="Arial" w:cs="Arial"/>
        </w:rPr>
        <w:t>obavlja se u svakom klasifikacionom periodu. Način ocjenjivanja objektivni testovi sa dopunjavanjem kratkih odgovora, zadaci sa označavanjem, zadaci višestrukog izbora, sparivanje pojmova...</w:t>
      </w:r>
    </w:p>
    <w:p w14:paraId="4A059C40" w14:textId="77777777" w:rsidR="00B0046A" w:rsidRDefault="00B0046A" w:rsidP="00B0046A">
      <w:pPr>
        <w:rPr>
          <w:rFonts w:ascii="Arial" w:hAnsi="Arial" w:cs="Arial"/>
        </w:rPr>
      </w:pPr>
      <w:r>
        <w:rPr>
          <w:rFonts w:ascii="Arial" w:hAnsi="Arial" w:cs="Arial"/>
        </w:rPr>
        <w:t>a-</w:t>
      </w:r>
      <w:r>
        <w:rPr>
          <w:rFonts w:ascii="Arial" w:hAnsi="Arial" w:cs="Arial"/>
          <w:i/>
          <w:iCs/>
        </w:rPr>
        <w:t>Kontrolna vježba ili test</w:t>
      </w:r>
      <w:r>
        <w:rPr>
          <w:rFonts w:ascii="Arial" w:hAnsi="Arial" w:cs="Arial"/>
        </w:rPr>
        <w:t xml:space="preserve"> -koja se najavljuje najmanje 7 dana prije izvođenja u trajanju jednog školskog časa i ocjena se unosi u dnevniku. Kriterijum za ocjenjivanje kontrolne vježbe:</w:t>
      </w:r>
    </w:p>
    <w:tbl>
      <w:tblPr>
        <w:tblStyle w:val="TableGrid"/>
        <w:tblW w:w="0" w:type="auto"/>
        <w:tblInd w:w="0" w:type="dxa"/>
        <w:tblLook w:val="04A0" w:firstRow="1" w:lastRow="0" w:firstColumn="1" w:lastColumn="0" w:noHBand="0" w:noVBand="1"/>
      </w:tblPr>
      <w:tblGrid>
        <w:gridCol w:w="2265"/>
        <w:gridCol w:w="2265"/>
        <w:gridCol w:w="2266"/>
        <w:gridCol w:w="2266"/>
      </w:tblGrid>
      <w:tr w:rsidR="00B0046A" w14:paraId="460CBE2C" w14:textId="77777777" w:rsidTr="00B0046A">
        <w:tc>
          <w:tcPr>
            <w:tcW w:w="2265" w:type="dxa"/>
            <w:tcBorders>
              <w:top w:val="single" w:sz="4" w:space="0" w:color="auto"/>
              <w:left w:val="single" w:sz="4" w:space="0" w:color="auto"/>
              <w:bottom w:val="single" w:sz="4" w:space="0" w:color="auto"/>
              <w:right w:val="single" w:sz="4" w:space="0" w:color="auto"/>
            </w:tcBorders>
            <w:hideMark/>
          </w:tcPr>
          <w:p w14:paraId="544828A1" w14:textId="77777777" w:rsidR="00B0046A" w:rsidRDefault="00B0046A">
            <w:pPr>
              <w:rPr>
                <w:rFonts w:ascii="Arial" w:hAnsi="Arial" w:cs="Arial"/>
              </w:rPr>
            </w:pPr>
            <w:r>
              <w:rPr>
                <w:rFonts w:ascii="Arial" w:hAnsi="Arial" w:cs="Arial"/>
              </w:rPr>
              <w:t>Ocjena</w:t>
            </w:r>
          </w:p>
        </w:tc>
        <w:tc>
          <w:tcPr>
            <w:tcW w:w="2265" w:type="dxa"/>
            <w:tcBorders>
              <w:top w:val="single" w:sz="4" w:space="0" w:color="auto"/>
              <w:left w:val="single" w:sz="4" w:space="0" w:color="auto"/>
              <w:bottom w:val="single" w:sz="4" w:space="0" w:color="auto"/>
              <w:right w:val="single" w:sz="4" w:space="0" w:color="auto"/>
            </w:tcBorders>
            <w:hideMark/>
          </w:tcPr>
          <w:p w14:paraId="6F4B791C" w14:textId="77777777" w:rsidR="00B0046A" w:rsidRDefault="00B0046A">
            <w:pPr>
              <w:rPr>
                <w:rFonts w:ascii="Arial" w:hAnsi="Arial" w:cs="Arial"/>
              </w:rPr>
            </w:pPr>
            <w:r>
              <w:rPr>
                <w:rFonts w:ascii="Arial" w:hAnsi="Arial" w:cs="Arial"/>
              </w:rPr>
              <w:t>Procenat</w:t>
            </w:r>
          </w:p>
        </w:tc>
        <w:tc>
          <w:tcPr>
            <w:tcW w:w="2266" w:type="dxa"/>
            <w:tcBorders>
              <w:top w:val="single" w:sz="4" w:space="0" w:color="auto"/>
              <w:left w:val="single" w:sz="4" w:space="0" w:color="auto"/>
              <w:bottom w:val="single" w:sz="4" w:space="0" w:color="auto"/>
              <w:right w:val="single" w:sz="4" w:space="0" w:color="auto"/>
            </w:tcBorders>
            <w:hideMark/>
          </w:tcPr>
          <w:p w14:paraId="3D721218" w14:textId="77777777" w:rsidR="00B0046A" w:rsidRDefault="00B0046A">
            <w:pPr>
              <w:rPr>
                <w:rFonts w:ascii="Arial" w:hAnsi="Arial" w:cs="Arial"/>
              </w:rPr>
            </w:pPr>
            <w:r>
              <w:rPr>
                <w:rFonts w:ascii="Arial" w:hAnsi="Arial" w:cs="Arial"/>
              </w:rPr>
              <w:t>Obrazovni nivo</w:t>
            </w:r>
          </w:p>
        </w:tc>
        <w:tc>
          <w:tcPr>
            <w:tcW w:w="2266" w:type="dxa"/>
            <w:tcBorders>
              <w:top w:val="single" w:sz="4" w:space="0" w:color="auto"/>
              <w:left w:val="single" w:sz="4" w:space="0" w:color="auto"/>
              <w:bottom w:val="single" w:sz="4" w:space="0" w:color="auto"/>
              <w:right w:val="single" w:sz="4" w:space="0" w:color="auto"/>
            </w:tcBorders>
            <w:hideMark/>
          </w:tcPr>
          <w:p w14:paraId="5C2D0459" w14:textId="77777777" w:rsidR="00B0046A" w:rsidRDefault="00B0046A">
            <w:pPr>
              <w:rPr>
                <w:rFonts w:ascii="Arial" w:hAnsi="Arial" w:cs="Arial"/>
              </w:rPr>
            </w:pPr>
            <w:r>
              <w:rPr>
                <w:rFonts w:ascii="Arial" w:hAnsi="Arial" w:cs="Arial"/>
              </w:rPr>
              <w:t>Opbrazovni nivo</w:t>
            </w:r>
          </w:p>
        </w:tc>
      </w:tr>
      <w:tr w:rsidR="00B0046A" w14:paraId="6427D238" w14:textId="77777777" w:rsidTr="00B0046A">
        <w:tc>
          <w:tcPr>
            <w:tcW w:w="2265" w:type="dxa"/>
            <w:tcBorders>
              <w:top w:val="single" w:sz="4" w:space="0" w:color="auto"/>
              <w:left w:val="single" w:sz="4" w:space="0" w:color="auto"/>
              <w:bottom w:val="single" w:sz="4" w:space="0" w:color="auto"/>
              <w:right w:val="single" w:sz="4" w:space="0" w:color="auto"/>
            </w:tcBorders>
            <w:hideMark/>
          </w:tcPr>
          <w:p w14:paraId="71E870C7" w14:textId="77777777" w:rsidR="00B0046A" w:rsidRDefault="00B0046A">
            <w:pPr>
              <w:rPr>
                <w:rFonts w:ascii="Arial" w:hAnsi="Arial" w:cs="Arial"/>
              </w:rPr>
            </w:pPr>
            <w:r>
              <w:rPr>
                <w:rFonts w:ascii="Arial" w:hAnsi="Arial" w:cs="Arial"/>
              </w:rPr>
              <w:t>Nedovoljan (1)</w:t>
            </w:r>
          </w:p>
        </w:tc>
        <w:tc>
          <w:tcPr>
            <w:tcW w:w="2265" w:type="dxa"/>
            <w:tcBorders>
              <w:top w:val="single" w:sz="4" w:space="0" w:color="auto"/>
              <w:left w:val="single" w:sz="4" w:space="0" w:color="auto"/>
              <w:bottom w:val="single" w:sz="4" w:space="0" w:color="auto"/>
              <w:right w:val="single" w:sz="4" w:space="0" w:color="auto"/>
            </w:tcBorders>
            <w:hideMark/>
          </w:tcPr>
          <w:p w14:paraId="7D3B777A" w14:textId="77777777" w:rsidR="00B0046A" w:rsidRDefault="00B0046A">
            <w:pPr>
              <w:rPr>
                <w:rFonts w:ascii="Arial" w:hAnsi="Arial" w:cs="Arial"/>
              </w:rPr>
            </w:pPr>
            <w:r>
              <w:rPr>
                <w:rFonts w:ascii="Arial" w:hAnsi="Arial" w:cs="Arial"/>
              </w:rPr>
              <w:t>0-29%</w:t>
            </w:r>
          </w:p>
        </w:tc>
        <w:tc>
          <w:tcPr>
            <w:tcW w:w="2266" w:type="dxa"/>
            <w:tcBorders>
              <w:top w:val="single" w:sz="4" w:space="0" w:color="auto"/>
              <w:left w:val="single" w:sz="4" w:space="0" w:color="auto"/>
              <w:bottom w:val="single" w:sz="4" w:space="0" w:color="auto"/>
              <w:right w:val="single" w:sz="4" w:space="0" w:color="auto"/>
            </w:tcBorders>
          </w:tcPr>
          <w:p w14:paraId="6D6386D1" w14:textId="77777777" w:rsidR="00B0046A" w:rsidRDefault="00B0046A">
            <w:pPr>
              <w:rPr>
                <w:rFonts w:ascii="Arial" w:hAnsi="Arial" w:cs="Arial"/>
              </w:rPr>
            </w:pPr>
          </w:p>
        </w:tc>
        <w:tc>
          <w:tcPr>
            <w:tcW w:w="2266" w:type="dxa"/>
            <w:tcBorders>
              <w:top w:val="single" w:sz="4" w:space="0" w:color="auto"/>
              <w:left w:val="single" w:sz="4" w:space="0" w:color="auto"/>
              <w:bottom w:val="single" w:sz="4" w:space="0" w:color="auto"/>
              <w:right w:val="single" w:sz="4" w:space="0" w:color="auto"/>
            </w:tcBorders>
          </w:tcPr>
          <w:p w14:paraId="1E37F7BD" w14:textId="77777777" w:rsidR="00B0046A" w:rsidRDefault="00B0046A">
            <w:pPr>
              <w:rPr>
                <w:rFonts w:ascii="Arial" w:hAnsi="Arial" w:cs="Arial"/>
              </w:rPr>
            </w:pPr>
          </w:p>
        </w:tc>
      </w:tr>
      <w:tr w:rsidR="00B0046A" w14:paraId="6BDD0D13" w14:textId="77777777" w:rsidTr="00B0046A">
        <w:tc>
          <w:tcPr>
            <w:tcW w:w="2265" w:type="dxa"/>
            <w:tcBorders>
              <w:top w:val="single" w:sz="4" w:space="0" w:color="auto"/>
              <w:left w:val="single" w:sz="4" w:space="0" w:color="auto"/>
              <w:bottom w:val="single" w:sz="4" w:space="0" w:color="auto"/>
              <w:right w:val="single" w:sz="4" w:space="0" w:color="auto"/>
            </w:tcBorders>
            <w:hideMark/>
          </w:tcPr>
          <w:p w14:paraId="66B88FE6" w14:textId="77777777" w:rsidR="00B0046A" w:rsidRDefault="00B0046A">
            <w:pPr>
              <w:rPr>
                <w:rFonts w:ascii="Arial" w:hAnsi="Arial" w:cs="Arial"/>
              </w:rPr>
            </w:pPr>
            <w:r>
              <w:rPr>
                <w:rFonts w:ascii="Arial" w:hAnsi="Arial" w:cs="Arial"/>
              </w:rPr>
              <w:t>Dovoljan (2)2</w:t>
            </w:r>
          </w:p>
        </w:tc>
        <w:tc>
          <w:tcPr>
            <w:tcW w:w="2265" w:type="dxa"/>
            <w:tcBorders>
              <w:top w:val="single" w:sz="4" w:space="0" w:color="auto"/>
              <w:left w:val="single" w:sz="4" w:space="0" w:color="auto"/>
              <w:bottom w:val="single" w:sz="4" w:space="0" w:color="auto"/>
              <w:right w:val="single" w:sz="4" w:space="0" w:color="auto"/>
            </w:tcBorders>
            <w:hideMark/>
          </w:tcPr>
          <w:p w14:paraId="5175576D" w14:textId="77777777" w:rsidR="00B0046A" w:rsidRDefault="00B0046A">
            <w:pPr>
              <w:rPr>
                <w:rFonts w:ascii="Arial" w:hAnsi="Arial" w:cs="Arial"/>
              </w:rPr>
            </w:pPr>
            <w:r>
              <w:rPr>
                <w:rFonts w:ascii="Arial" w:hAnsi="Arial" w:cs="Arial"/>
              </w:rPr>
              <w:t>30-49%</w:t>
            </w:r>
          </w:p>
        </w:tc>
        <w:tc>
          <w:tcPr>
            <w:tcW w:w="2266" w:type="dxa"/>
            <w:tcBorders>
              <w:top w:val="single" w:sz="4" w:space="0" w:color="auto"/>
              <w:left w:val="single" w:sz="4" w:space="0" w:color="auto"/>
              <w:bottom w:val="single" w:sz="4" w:space="0" w:color="auto"/>
              <w:right w:val="single" w:sz="4" w:space="0" w:color="auto"/>
            </w:tcBorders>
            <w:hideMark/>
          </w:tcPr>
          <w:p w14:paraId="1DA7C784" w14:textId="77777777" w:rsidR="00B0046A" w:rsidRDefault="00B0046A">
            <w:pPr>
              <w:rPr>
                <w:rFonts w:ascii="Arial" w:hAnsi="Arial" w:cs="Arial"/>
              </w:rPr>
            </w:pPr>
            <w:r>
              <w:rPr>
                <w:rFonts w:ascii="Arial" w:hAnsi="Arial" w:cs="Arial"/>
              </w:rPr>
              <w:t>Osnovni nivo</w:t>
            </w:r>
          </w:p>
        </w:tc>
        <w:tc>
          <w:tcPr>
            <w:tcW w:w="2266" w:type="dxa"/>
            <w:tcBorders>
              <w:top w:val="single" w:sz="4" w:space="0" w:color="auto"/>
              <w:left w:val="single" w:sz="4" w:space="0" w:color="auto"/>
              <w:bottom w:val="single" w:sz="4" w:space="0" w:color="auto"/>
              <w:right w:val="single" w:sz="4" w:space="0" w:color="auto"/>
            </w:tcBorders>
            <w:hideMark/>
          </w:tcPr>
          <w:p w14:paraId="489DE167" w14:textId="77777777" w:rsidR="00B0046A" w:rsidRDefault="00B0046A">
            <w:pPr>
              <w:rPr>
                <w:rFonts w:ascii="Arial" w:hAnsi="Arial" w:cs="Arial"/>
              </w:rPr>
            </w:pPr>
            <w:r>
              <w:rPr>
                <w:rFonts w:ascii="Arial" w:hAnsi="Arial" w:cs="Arial"/>
              </w:rPr>
              <w:t>Prepoznavanje</w:t>
            </w:r>
          </w:p>
        </w:tc>
      </w:tr>
      <w:tr w:rsidR="00B0046A" w14:paraId="4C1550CB" w14:textId="77777777" w:rsidTr="00B0046A">
        <w:tc>
          <w:tcPr>
            <w:tcW w:w="2265" w:type="dxa"/>
            <w:tcBorders>
              <w:top w:val="single" w:sz="4" w:space="0" w:color="auto"/>
              <w:left w:val="single" w:sz="4" w:space="0" w:color="auto"/>
              <w:bottom w:val="single" w:sz="4" w:space="0" w:color="auto"/>
              <w:right w:val="single" w:sz="4" w:space="0" w:color="auto"/>
            </w:tcBorders>
            <w:hideMark/>
          </w:tcPr>
          <w:p w14:paraId="1A4B77E2" w14:textId="77777777" w:rsidR="00B0046A" w:rsidRDefault="00B0046A">
            <w:pPr>
              <w:rPr>
                <w:rFonts w:ascii="Arial" w:hAnsi="Arial" w:cs="Arial"/>
              </w:rPr>
            </w:pPr>
            <w:r>
              <w:rPr>
                <w:rFonts w:ascii="Arial" w:hAnsi="Arial" w:cs="Arial"/>
              </w:rPr>
              <w:t>Dobar (3)</w:t>
            </w:r>
          </w:p>
        </w:tc>
        <w:tc>
          <w:tcPr>
            <w:tcW w:w="2265" w:type="dxa"/>
            <w:tcBorders>
              <w:top w:val="single" w:sz="4" w:space="0" w:color="auto"/>
              <w:left w:val="single" w:sz="4" w:space="0" w:color="auto"/>
              <w:bottom w:val="single" w:sz="4" w:space="0" w:color="auto"/>
              <w:right w:val="single" w:sz="4" w:space="0" w:color="auto"/>
            </w:tcBorders>
            <w:hideMark/>
          </w:tcPr>
          <w:p w14:paraId="5C42D4D1" w14:textId="77777777" w:rsidR="00B0046A" w:rsidRDefault="00B0046A">
            <w:pPr>
              <w:rPr>
                <w:rFonts w:ascii="Arial" w:hAnsi="Arial" w:cs="Arial"/>
              </w:rPr>
            </w:pPr>
            <w:r>
              <w:rPr>
                <w:rFonts w:ascii="Arial" w:hAnsi="Arial" w:cs="Arial"/>
              </w:rPr>
              <w:t>50-69%</w:t>
            </w:r>
          </w:p>
        </w:tc>
        <w:tc>
          <w:tcPr>
            <w:tcW w:w="2266" w:type="dxa"/>
            <w:tcBorders>
              <w:top w:val="single" w:sz="4" w:space="0" w:color="auto"/>
              <w:left w:val="single" w:sz="4" w:space="0" w:color="auto"/>
              <w:bottom w:val="single" w:sz="4" w:space="0" w:color="auto"/>
              <w:right w:val="single" w:sz="4" w:space="0" w:color="auto"/>
            </w:tcBorders>
            <w:hideMark/>
          </w:tcPr>
          <w:p w14:paraId="0AEB4D37" w14:textId="77777777" w:rsidR="00B0046A" w:rsidRDefault="00B0046A">
            <w:pPr>
              <w:rPr>
                <w:rFonts w:ascii="Arial" w:hAnsi="Arial" w:cs="Arial"/>
              </w:rPr>
            </w:pPr>
            <w:r>
              <w:rPr>
                <w:rFonts w:ascii="Arial" w:hAnsi="Arial" w:cs="Arial"/>
              </w:rPr>
              <w:t>Srednji nivo</w:t>
            </w:r>
          </w:p>
        </w:tc>
        <w:tc>
          <w:tcPr>
            <w:tcW w:w="2266" w:type="dxa"/>
            <w:tcBorders>
              <w:top w:val="single" w:sz="4" w:space="0" w:color="auto"/>
              <w:left w:val="single" w:sz="4" w:space="0" w:color="auto"/>
              <w:bottom w:val="single" w:sz="4" w:space="0" w:color="auto"/>
              <w:right w:val="single" w:sz="4" w:space="0" w:color="auto"/>
            </w:tcBorders>
            <w:hideMark/>
          </w:tcPr>
          <w:p w14:paraId="7FFDF10C" w14:textId="77777777" w:rsidR="00B0046A" w:rsidRDefault="00B0046A">
            <w:pPr>
              <w:rPr>
                <w:rFonts w:ascii="Arial" w:hAnsi="Arial" w:cs="Arial"/>
              </w:rPr>
            </w:pPr>
            <w:r>
              <w:rPr>
                <w:rFonts w:ascii="Arial" w:hAnsi="Arial" w:cs="Arial"/>
              </w:rPr>
              <w:t>Reprodukcija</w:t>
            </w:r>
          </w:p>
        </w:tc>
      </w:tr>
      <w:tr w:rsidR="00B0046A" w14:paraId="614ABA00" w14:textId="77777777" w:rsidTr="00B0046A">
        <w:tc>
          <w:tcPr>
            <w:tcW w:w="2265" w:type="dxa"/>
            <w:tcBorders>
              <w:top w:val="single" w:sz="4" w:space="0" w:color="auto"/>
              <w:left w:val="single" w:sz="4" w:space="0" w:color="auto"/>
              <w:bottom w:val="single" w:sz="4" w:space="0" w:color="auto"/>
              <w:right w:val="single" w:sz="4" w:space="0" w:color="auto"/>
            </w:tcBorders>
            <w:hideMark/>
          </w:tcPr>
          <w:p w14:paraId="68C96A43" w14:textId="77777777" w:rsidR="00B0046A" w:rsidRDefault="00B0046A">
            <w:pPr>
              <w:rPr>
                <w:rFonts w:ascii="Arial" w:hAnsi="Arial" w:cs="Arial"/>
              </w:rPr>
            </w:pPr>
            <w:r>
              <w:rPr>
                <w:rFonts w:ascii="Arial" w:hAnsi="Arial" w:cs="Arial"/>
              </w:rPr>
              <w:t>Vrlodobar(4)</w:t>
            </w:r>
          </w:p>
        </w:tc>
        <w:tc>
          <w:tcPr>
            <w:tcW w:w="2265" w:type="dxa"/>
            <w:tcBorders>
              <w:top w:val="single" w:sz="4" w:space="0" w:color="auto"/>
              <w:left w:val="single" w:sz="4" w:space="0" w:color="auto"/>
              <w:bottom w:val="single" w:sz="4" w:space="0" w:color="auto"/>
              <w:right w:val="single" w:sz="4" w:space="0" w:color="auto"/>
            </w:tcBorders>
            <w:hideMark/>
          </w:tcPr>
          <w:p w14:paraId="11FE8979" w14:textId="77777777" w:rsidR="00B0046A" w:rsidRDefault="00B0046A">
            <w:pPr>
              <w:rPr>
                <w:rFonts w:ascii="Arial" w:hAnsi="Arial" w:cs="Arial"/>
              </w:rPr>
            </w:pPr>
            <w:r>
              <w:rPr>
                <w:rFonts w:ascii="Arial" w:hAnsi="Arial" w:cs="Arial"/>
              </w:rPr>
              <w:t>70 -85%</w:t>
            </w:r>
          </w:p>
        </w:tc>
        <w:tc>
          <w:tcPr>
            <w:tcW w:w="2266" w:type="dxa"/>
            <w:tcBorders>
              <w:top w:val="single" w:sz="4" w:space="0" w:color="auto"/>
              <w:left w:val="single" w:sz="4" w:space="0" w:color="auto"/>
              <w:bottom w:val="single" w:sz="4" w:space="0" w:color="auto"/>
              <w:right w:val="single" w:sz="4" w:space="0" w:color="auto"/>
            </w:tcBorders>
            <w:hideMark/>
          </w:tcPr>
          <w:p w14:paraId="6CECA778" w14:textId="77777777" w:rsidR="00B0046A" w:rsidRDefault="00B0046A">
            <w:pPr>
              <w:rPr>
                <w:rFonts w:ascii="Arial" w:hAnsi="Arial" w:cs="Arial"/>
              </w:rPr>
            </w:pPr>
            <w:r>
              <w:rPr>
                <w:rFonts w:ascii="Arial" w:hAnsi="Arial" w:cs="Arial"/>
              </w:rPr>
              <w:t>Srednji nivo</w:t>
            </w:r>
          </w:p>
        </w:tc>
        <w:tc>
          <w:tcPr>
            <w:tcW w:w="2266" w:type="dxa"/>
            <w:tcBorders>
              <w:top w:val="single" w:sz="4" w:space="0" w:color="auto"/>
              <w:left w:val="single" w:sz="4" w:space="0" w:color="auto"/>
              <w:bottom w:val="single" w:sz="4" w:space="0" w:color="auto"/>
              <w:right w:val="single" w:sz="4" w:space="0" w:color="auto"/>
            </w:tcBorders>
            <w:hideMark/>
          </w:tcPr>
          <w:p w14:paraId="4DE18F7E" w14:textId="77777777" w:rsidR="00B0046A" w:rsidRDefault="00B0046A">
            <w:pPr>
              <w:rPr>
                <w:rFonts w:ascii="Arial" w:hAnsi="Arial" w:cs="Arial"/>
              </w:rPr>
            </w:pPr>
            <w:r>
              <w:rPr>
                <w:rFonts w:ascii="Arial" w:hAnsi="Arial" w:cs="Arial"/>
              </w:rPr>
              <w:t>Razumjevanje</w:t>
            </w:r>
          </w:p>
        </w:tc>
      </w:tr>
      <w:tr w:rsidR="00B0046A" w14:paraId="5028A221" w14:textId="77777777" w:rsidTr="00B0046A">
        <w:tc>
          <w:tcPr>
            <w:tcW w:w="2265" w:type="dxa"/>
            <w:tcBorders>
              <w:top w:val="single" w:sz="4" w:space="0" w:color="auto"/>
              <w:left w:val="single" w:sz="4" w:space="0" w:color="auto"/>
              <w:bottom w:val="single" w:sz="4" w:space="0" w:color="auto"/>
              <w:right w:val="single" w:sz="4" w:space="0" w:color="auto"/>
            </w:tcBorders>
            <w:hideMark/>
          </w:tcPr>
          <w:p w14:paraId="0ACE7B0E" w14:textId="77777777" w:rsidR="00B0046A" w:rsidRDefault="00B0046A">
            <w:pPr>
              <w:rPr>
                <w:rFonts w:ascii="Arial" w:hAnsi="Arial" w:cs="Arial"/>
              </w:rPr>
            </w:pPr>
            <w:r>
              <w:rPr>
                <w:rFonts w:ascii="Arial" w:hAnsi="Arial" w:cs="Arial"/>
              </w:rPr>
              <w:t>Odličan (5)</w:t>
            </w:r>
          </w:p>
        </w:tc>
        <w:tc>
          <w:tcPr>
            <w:tcW w:w="2265" w:type="dxa"/>
            <w:tcBorders>
              <w:top w:val="single" w:sz="4" w:space="0" w:color="auto"/>
              <w:left w:val="single" w:sz="4" w:space="0" w:color="auto"/>
              <w:bottom w:val="single" w:sz="4" w:space="0" w:color="auto"/>
              <w:right w:val="single" w:sz="4" w:space="0" w:color="auto"/>
            </w:tcBorders>
            <w:hideMark/>
          </w:tcPr>
          <w:p w14:paraId="2E536E87" w14:textId="77777777" w:rsidR="00B0046A" w:rsidRDefault="00B0046A">
            <w:pPr>
              <w:rPr>
                <w:rFonts w:ascii="Arial" w:hAnsi="Arial" w:cs="Arial"/>
              </w:rPr>
            </w:pPr>
            <w:r>
              <w:rPr>
                <w:rFonts w:ascii="Arial" w:hAnsi="Arial" w:cs="Arial"/>
              </w:rPr>
              <w:t>86- 100%</w:t>
            </w:r>
          </w:p>
        </w:tc>
        <w:tc>
          <w:tcPr>
            <w:tcW w:w="2266" w:type="dxa"/>
            <w:tcBorders>
              <w:top w:val="single" w:sz="4" w:space="0" w:color="auto"/>
              <w:left w:val="single" w:sz="4" w:space="0" w:color="auto"/>
              <w:bottom w:val="single" w:sz="4" w:space="0" w:color="auto"/>
              <w:right w:val="single" w:sz="4" w:space="0" w:color="auto"/>
            </w:tcBorders>
            <w:hideMark/>
          </w:tcPr>
          <w:p w14:paraId="51C3EB7C" w14:textId="77777777" w:rsidR="00B0046A" w:rsidRDefault="00B0046A">
            <w:pPr>
              <w:rPr>
                <w:rFonts w:ascii="Arial" w:hAnsi="Arial" w:cs="Arial"/>
              </w:rPr>
            </w:pPr>
            <w:r>
              <w:rPr>
                <w:rFonts w:ascii="Arial" w:hAnsi="Arial" w:cs="Arial"/>
              </w:rPr>
              <w:t>Napredni nivo</w:t>
            </w:r>
          </w:p>
        </w:tc>
        <w:tc>
          <w:tcPr>
            <w:tcW w:w="2266" w:type="dxa"/>
            <w:tcBorders>
              <w:top w:val="single" w:sz="4" w:space="0" w:color="auto"/>
              <w:left w:val="single" w:sz="4" w:space="0" w:color="auto"/>
              <w:bottom w:val="single" w:sz="4" w:space="0" w:color="auto"/>
              <w:right w:val="single" w:sz="4" w:space="0" w:color="auto"/>
            </w:tcBorders>
            <w:hideMark/>
          </w:tcPr>
          <w:p w14:paraId="642DE7F6" w14:textId="77777777" w:rsidR="00B0046A" w:rsidRDefault="00B0046A">
            <w:pPr>
              <w:rPr>
                <w:rFonts w:ascii="Arial" w:hAnsi="Arial" w:cs="Arial"/>
              </w:rPr>
            </w:pPr>
            <w:r>
              <w:rPr>
                <w:rFonts w:ascii="Arial" w:hAnsi="Arial" w:cs="Arial"/>
              </w:rPr>
              <w:t>primjena</w:t>
            </w:r>
          </w:p>
        </w:tc>
      </w:tr>
    </w:tbl>
    <w:p w14:paraId="41E0BD0E" w14:textId="77777777" w:rsidR="00B0046A" w:rsidRDefault="00B0046A" w:rsidP="00B0046A">
      <w:pPr>
        <w:rPr>
          <w:rFonts w:ascii="Arial" w:hAnsi="Arial" w:cs="Arial"/>
        </w:rPr>
      </w:pPr>
    </w:p>
    <w:p w14:paraId="65C19F98" w14:textId="77777777" w:rsidR="00B0046A" w:rsidRDefault="00B0046A" w:rsidP="00B0046A">
      <w:pPr>
        <w:rPr>
          <w:rFonts w:ascii="Arial" w:hAnsi="Arial" w:cs="Arial"/>
        </w:rPr>
      </w:pPr>
      <w:r>
        <w:rPr>
          <w:rFonts w:ascii="Arial" w:hAnsi="Arial" w:cs="Arial"/>
        </w:rPr>
        <w:t>b-</w:t>
      </w:r>
      <w:r>
        <w:rPr>
          <w:rFonts w:ascii="Arial" w:hAnsi="Arial" w:cs="Arial"/>
          <w:i/>
          <w:iCs/>
        </w:rPr>
        <w:t>Petnaestominutna provjera postignuća-</w:t>
      </w:r>
      <w:r>
        <w:rPr>
          <w:rFonts w:ascii="Arial" w:hAnsi="Arial" w:cs="Arial"/>
        </w:rPr>
        <w:t>obavlja se bez prethodne najave. Ocjena se ne unosi u dnevnik , več se evidentira u svesci za praćenje postignuća radi utvrđivanja i praćenja ostvarenosti ishoda časa, savladanosti dijela realizovanih sadržaja...Služi kao povratna informacija i ućeniku i nastavniku i ulazi u sastav zaključne ocjene</w:t>
      </w:r>
    </w:p>
    <w:p w14:paraId="50147E6F" w14:textId="77777777" w:rsidR="00B0046A" w:rsidRDefault="00B0046A" w:rsidP="00B0046A">
      <w:pPr>
        <w:rPr>
          <w:rFonts w:ascii="Arial" w:hAnsi="Arial" w:cs="Arial"/>
        </w:rPr>
      </w:pPr>
    </w:p>
    <w:p w14:paraId="3D433799" w14:textId="77777777" w:rsidR="00B0046A" w:rsidRDefault="00B0046A" w:rsidP="00B0046A">
      <w:pPr>
        <w:rPr>
          <w:rFonts w:ascii="Arial" w:hAnsi="Arial" w:cs="Arial"/>
        </w:rPr>
      </w:pPr>
      <w:r>
        <w:rPr>
          <w:rFonts w:ascii="Arial" w:hAnsi="Arial" w:cs="Arial"/>
        </w:rPr>
        <w:t>-</w:t>
      </w:r>
      <w:r>
        <w:rPr>
          <w:rFonts w:ascii="Arial" w:hAnsi="Arial" w:cs="Arial"/>
          <w:i/>
          <w:iCs/>
        </w:rPr>
        <w:t>Rad na času(20%)-</w:t>
      </w:r>
      <w:r>
        <w:rPr>
          <w:rFonts w:ascii="Arial" w:hAnsi="Arial" w:cs="Arial"/>
        </w:rPr>
        <w:t xml:space="preserve"> je slobodna nastavnikova procjena i podrazumjeva: učenikovu pažnju, praćenje, aktivno učestvovanje u nastavnom procesu.što obuhvata usmene odgovore prilikom obnavljanja ili obrade nove lekcije, izlaganje i predstavljanje obrađenih pojmova, izrada modela, laboratorijskih vježbi, čitanje grafikona, tabela, izrada postera, učešće u debati i diskusiji, rad u grupi zalaganje,odnos prema radu, sarađuje...</w:t>
      </w:r>
    </w:p>
    <w:p w14:paraId="56B8C92A" w14:textId="77777777" w:rsidR="00B0046A" w:rsidRDefault="00B0046A" w:rsidP="00B0046A">
      <w:pPr>
        <w:rPr>
          <w:rFonts w:ascii="Arial" w:hAnsi="Arial" w:cs="Arial"/>
        </w:rPr>
      </w:pPr>
    </w:p>
    <w:p w14:paraId="0A0A2F45" w14:textId="77777777" w:rsidR="00B0046A" w:rsidRDefault="00B0046A" w:rsidP="00B0046A">
      <w:pPr>
        <w:rPr>
          <w:rFonts w:ascii="Arial" w:hAnsi="Arial" w:cs="Arial"/>
        </w:rPr>
      </w:pPr>
      <w:r>
        <w:rPr>
          <w:rFonts w:ascii="Arial" w:hAnsi="Arial" w:cs="Arial"/>
        </w:rPr>
        <w:t>-</w:t>
      </w:r>
      <w:r>
        <w:rPr>
          <w:rFonts w:ascii="Arial" w:hAnsi="Arial" w:cs="Arial"/>
          <w:i/>
          <w:iCs/>
        </w:rPr>
        <w:t>Domaći zadatak (10%)-</w:t>
      </w:r>
      <w:r>
        <w:rPr>
          <w:rFonts w:ascii="Arial" w:hAnsi="Arial" w:cs="Arial"/>
        </w:rPr>
        <w:t>vrednuje se svaki domaći zadatak( mora odgovoriti zahtjevu zadatog zadatka, biti tačan i potpun)</w:t>
      </w:r>
    </w:p>
    <w:p w14:paraId="43C429D5" w14:textId="77777777" w:rsidR="00B0046A" w:rsidRDefault="00B0046A" w:rsidP="00B0046A">
      <w:pPr>
        <w:shd w:val="clear" w:color="auto" w:fill="FFFFFF" w:themeFill="background1"/>
        <w:spacing w:before="100" w:beforeAutospacing="1" w:after="100" w:afterAutospacing="1" w:line="240" w:lineRule="auto"/>
        <w:rPr>
          <w:rFonts w:ascii="Arial" w:eastAsia="Times New Roman" w:hAnsi="Arial" w:cs="Arial"/>
          <w:i/>
          <w:iCs/>
        </w:rPr>
      </w:pPr>
      <w:r>
        <w:rPr>
          <w:rFonts w:ascii="Arial" w:eastAsia="Times New Roman" w:hAnsi="Arial" w:cs="Arial"/>
          <w:i/>
          <w:iCs/>
        </w:rPr>
        <w:lastRenderedPageBreak/>
        <w:t>Kriterijumi ocjenjivanja za usvojenost nastavnih sadržaja i primjenu znanja</w:t>
      </w:r>
    </w:p>
    <w:tbl>
      <w:tblPr>
        <w:tblW w:w="11057" w:type="dxa"/>
        <w:tblCellSpacing w:w="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8765"/>
      </w:tblGrid>
      <w:tr w:rsidR="00B0046A" w14:paraId="5A8AC891"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578599F5" w14:textId="77777777" w:rsidR="00B0046A" w:rsidRDefault="00B0046A">
            <w:pPr>
              <w:spacing w:before="100" w:beforeAutospacing="1" w:after="100" w:afterAutospacing="1" w:line="240" w:lineRule="auto"/>
              <w:jc w:val="center"/>
              <w:rPr>
                <w:rFonts w:ascii="Arial" w:eastAsia="Times New Roman" w:hAnsi="Arial" w:cs="Arial"/>
                <w:i/>
                <w:iCs/>
              </w:rPr>
            </w:pPr>
            <w:r>
              <w:rPr>
                <w:rFonts w:ascii="Arial" w:eastAsia="Times New Roman" w:hAnsi="Arial" w:cs="Arial"/>
                <w:i/>
                <w:iCs/>
                <w:color w:val="000000"/>
              </w:rPr>
              <w:t>Ocjena:</w:t>
            </w:r>
          </w:p>
        </w:tc>
        <w:tc>
          <w:tcPr>
            <w:tcW w:w="8765" w:type="dxa"/>
            <w:tcBorders>
              <w:top w:val="outset" w:sz="6" w:space="0" w:color="auto"/>
              <w:left w:val="outset" w:sz="6" w:space="0" w:color="auto"/>
              <w:bottom w:val="outset" w:sz="6" w:space="0" w:color="auto"/>
              <w:right w:val="outset" w:sz="6" w:space="0" w:color="auto"/>
            </w:tcBorders>
            <w:vAlign w:val="center"/>
            <w:hideMark/>
          </w:tcPr>
          <w:p w14:paraId="3B703414" w14:textId="77777777" w:rsidR="00B0046A" w:rsidRDefault="00B0046A">
            <w:pPr>
              <w:spacing w:before="100" w:beforeAutospacing="1" w:after="100" w:afterAutospacing="1" w:line="240" w:lineRule="auto"/>
              <w:jc w:val="center"/>
              <w:rPr>
                <w:rFonts w:ascii="Arial" w:eastAsia="Times New Roman" w:hAnsi="Arial" w:cs="Arial"/>
                <w:i/>
                <w:iCs/>
              </w:rPr>
            </w:pPr>
            <w:r>
              <w:rPr>
                <w:rFonts w:ascii="Arial" w:eastAsia="Times New Roman" w:hAnsi="Arial" w:cs="Arial"/>
                <w:i/>
                <w:iCs/>
                <w:color w:val="000000"/>
              </w:rPr>
              <w:t>Opis postignuća:</w:t>
            </w:r>
          </w:p>
        </w:tc>
      </w:tr>
      <w:tr w:rsidR="00B0046A" w14:paraId="187CF427"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193D52B2"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rPr>
              <w:t>nedovoljan (1)</w:t>
            </w:r>
          </w:p>
        </w:tc>
        <w:tc>
          <w:tcPr>
            <w:tcW w:w="8765" w:type="dxa"/>
            <w:tcBorders>
              <w:top w:val="outset" w:sz="6" w:space="0" w:color="auto"/>
              <w:left w:val="outset" w:sz="6" w:space="0" w:color="auto"/>
              <w:bottom w:val="outset" w:sz="6" w:space="0" w:color="auto"/>
              <w:right w:val="outset" w:sz="6" w:space="0" w:color="auto"/>
            </w:tcBorders>
            <w:vAlign w:val="center"/>
            <w:hideMark/>
          </w:tcPr>
          <w:p w14:paraId="609A3F58" w14:textId="77777777" w:rsidR="00B0046A" w:rsidRDefault="00B0046A">
            <w:pPr>
              <w:spacing w:before="100" w:beforeAutospacing="1" w:after="100" w:afterAutospacing="1" w:line="240" w:lineRule="auto"/>
              <w:ind w:left="127" w:right="268"/>
              <w:rPr>
                <w:rFonts w:ascii="Arial" w:eastAsia="Times New Roman" w:hAnsi="Arial" w:cs="Arial"/>
              </w:rPr>
            </w:pPr>
            <w:r>
              <w:rPr>
                <w:rFonts w:ascii="Arial" w:eastAsia="Times New Roman" w:hAnsi="Arial" w:cs="Arial"/>
                <w:color w:val="000000"/>
              </w:rPr>
              <w:t>Podrazumijeva nemogućnost učenika da i uz sugestije i potpitanja nastavnika, da tačne i relevantne odgovore. Uz to učenik ne poznaje osnovne pojmove iz gradiva, nezainteresovan je za rad na času i učenje. Izlaganje je rijrtko i sadrži vrlo malo tačno iznesenih elemenata. Ocjena nedovoljan odnosi se na neusvojenost ključnih pojmova, kao i neusvojenost većine sadržaja.</w:t>
            </w:r>
          </w:p>
        </w:tc>
      </w:tr>
      <w:tr w:rsidR="00B0046A" w14:paraId="0F734784"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0CAF4633"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rPr>
              <w:t>dovoljan (2)</w:t>
            </w:r>
          </w:p>
        </w:tc>
        <w:tc>
          <w:tcPr>
            <w:tcW w:w="8765" w:type="dxa"/>
            <w:tcBorders>
              <w:top w:val="outset" w:sz="6" w:space="0" w:color="auto"/>
              <w:left w:val="outset" w:sz="6" w:space="0" w:color="auto"/>
              <w:bottom w:val="outset" w:sz="6" w:space="0" w:color="auto"/>
              <w:right w:val="outset" w:sz="6" w:space="0" w:color="auto"/>
            </w:tcBorders>
            <w:vAlign w:val="center"/>
            <w:hideMark/>
          </w:tcPr>
          <w:p w14:paraId="3B24D7B0" w14:textId="77777777" w:rsidR="00B0046A" w:rsidRDefault="00B0046A">
            <w:pPr>
              <w:spacing w:before="100" w:beforeAutospacing="1" w:after="100" w:afterAutospacing="1" w:line="240" w:lineRule="auto"/>
              <w:ind w:left="127" w:right="268"/>
              <w:rPr>
                <w:rFonts w:ascii="Arial" w:eastAsia="Times New Roman" w:hAnsi="Arial" w:cs="Arial"/>
              </w:rPr>
            </w:pPr>
            <w:r>
              <w:rPr>
                <w:rFonts w:ascii="Arial" w:eastAsia="Times New Roman" w:hAnsi="Arial" w:cs="Arial"/>
                <w:color w:val="000000"/>
              </w:rPr>
              <w:t>Učenik prepoznaje većinu osnovnih pojmova, povezuje međusobno nove s već usvojenim pojmovima uz pomoć nastavnika, navodi samo poznate primjere, nabraja faze nekog procesa, ali ne može samostalno opisati složenije procese i izvesti zaključke.</w:t>
            </w:r>
          </w:p>
        </w:tc>
      </w:tr>
      <w:tr w:rsidR="00B0046A" w14:paraId="29EAE799"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548B5EDB"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b/>
                <w:bCs/>
                <w:i/>
                <w:iCs/>
                <w:color w:val="000000"/>
              </w:rPr>
              <w:t>za ocjenu…</w:t>
            </w:r>
          </w:p>
        </w:tc>
        <w:tc>
          <w:tcPr>
            <w:tcW w:w="8765" w:type="dxa"/>
            <w:tcBorders>
              <w:top w:val="outset" w:sz="6" w:space="0" w:color="auto"/>
              <w:left w:val="outset" w:sz="6" w:space="0" w:color="auto"/>
              <w:bottom w:val="outset" w:sz="6" w:space="0" w:color="auto"/>
              <w:right w:val="outset" w:sz="6" w:space="0" w:color="auto"/>
            </w:tcBorders>
            <w:vAlign w:val="center"/>
            <w:hideMark/>
          </w:tcPr>
          <w:p w14:paraId="01C2D17A" w14:textId="77777777" w:rsidR="00B0046A" w:rsidRDefault="00B0046A">
            <w:pPr>
              <w:spacing w:before="100" w:beforeAutospacing="1" w:after="100" w:afterAutospacing="1" w:line="240" w:lineRule="auto"/>
              <w:ind w:left="127" w:right="268"/>
              <w:rPr>
                <w:rFonts w:ascii="Arial" w:eastAsia="Times New Roman" w:hAnsi="Arial" w:cs="Arial"/>
              </w:rPr>
            </w:pPr>
            <w:r>
              <w:rPr>
                <w:rFonts w:ascii="Arial" w:eastAsia="Times New Roman" w:hAnsi="Arial" w:cs="Arial"/>
                <w:i/>
                <w:iCs/>
                <w:color w:val="000000"/>
              </w:rPr>
              <w:t>dva potrebno je poznavati osnove gradiva, davati barem deskriptivne odgovore, koji uključuju bitne greške i propuste. Učenik loše prezentuje gradivo, uglavnom umalim djelovima, u izlaganju ne povezuje pojmove, a uz to je i neaktivan na nastavi. Prisjeća se osnova ili dijelova gradiva, sve uz sugestiju profesora.</w:t>
            </w:r>
          </w:p>
        </w:tc>
      </w:tr>
      <w:tr w:rsidR="00B0046A" w14:paraId="6C749CA3"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33C3ADDB"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rPr>
              <w:t>dobar (3)</w:t>
            </w:r>
          </w:p>
        </w:tc>
        <w:tc>
          <w:tcPr>
            <w:tcW w:w="8765" w:type="dxa"/>
            <w:tcBorders>
              <w:top w:val="outset" w:sz="6" w:space="0" w:color="auto"/>
              <w:left w:val="outset" w:sz="6" w:space="0" w:color="auto"/>
              <w:bottom w:val="outset" w:sz="6" w:space="0" w:color="auto"/>
              <w:right w:val="outset" w:sz="6" w:space="0" w:color="auto"/>
            </w:tcBorders>
            <w:vAlign w:val="center"/>
            <w:hideMark/>
          </w:tcPr>
          <w:p w14:paraId="74F169CC" w14:textId="77777777" w:rsidR="00B0046A" w:rsidRDefault="00B0046A">
            <w:pPr>
              <w:spacing w:before="100" w:beforeAutospacing="1" w:after="100" w:afterAutospacing="1" w:line="240" w:lineRule="auto"/>
              <w:ind w:left="127" w:right="268"/>
              <w:rPr>
                <w:rFonts w:ascii="Arial" w:eastAsia="Times New Roman" w:hAnsi="Arial" w:cs="Arial"/>
              </w:rPr>
            </w:pPr>
            <w:r>
              <w:rPr>
                <w:rFonts w:ascii="Arial" w:eastAsia="Times New Roman" w:hAnsi="Arial" w:cs="Arial"/>
                <w:color w:val="000000"/>
              </w:rPr>
              <w:t>Učenik poznaje i definiše većinu osnovnih pojmova, samostalno povezuje većinu novih pojmova međusobno i s već poznatim pojmovima, uz pomoć nastavnika može opisati tok različitih procesa, objasniti neke faze procesa, dati slične nove primjere</w:t>
            </w:r>
          </w:p>
        </w:tc>
      </w:tr>
      <w:tr w:rsidR="00B0046A" w14:paraId="52C511BD"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50A9F7D9"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b/>
                <w:bCs/>
                <w:i/>
                <w:iCs/>
                <w:color w:val="000000"/>
              </w:rPr>
              <w:t>glavno mjerilo…</w:t>
            </w:r>
          </w:p>
        </w:tc>
        <w:tc>
          <w:tcPr>
            <w:tcW w:w="8765" w:type="dxa"/>
            <w:tcBorders>
              <w:top w:val="outset" w:sz="6" w:space="0" w:color="auto"/>
              <w:left w:val="outset" w:sz="6" w:space="0" w:color="auto"/>
              <w:bottom w:val="outset" w:sz="6" w:space="0" w:color="auto"/>
              <w:right w:val="outset" w:sz="6" w:space="0" w:color="auto"/>
            </w:tcBorders>
            <w:vAlign w:val="center"/>
            <w:hideMark/>
          </w:tcPr>
          <w:p w14:paraId="2396298F" w14:textId="77777777" w:rsidR="00B0046A" w:rsidRDefault="00B0046A">
            <w:pPr>
              <w:spacing w:before="100" w:beforeAutospacing="1" w:after="100" w:afterAutospacing="1" w:line="240" w:lineRule="auto"/>
              <w:ind w:left="268" w:right="268"/>
              <w:rPr>
                <w:rFonts w:ascii="Arial" w:eastAsia="Times New Roman" w:hAnsi="Arial" w:cs="Arial"/>
              </w:rPr>
            </w:pPr>
            <w:r>
              <w:rPr>
                <w:rFonts w:ascii="Arial" w:eastAsia="Times New Roman" w:hAnsi="Arial" w:cs="Arial"/>
                <w:i/>
                <w:iCs/>
                <w:color w:val="000000"/>
              </w:rPr>
              <w:t>koje odvaja vrlo dobru ocjenu od dobre je, to što ocjena dobar podrazumijeva izlaganje nastavnog materijala, ali uz izvjesnu pomoć nastavnika, bilo kroz potpitanja ili sugestije. Učenik da bi zaslužio vrlodobru ocjenu , mora posjedovati i sposobnost analize sadržaja, kao i primjenjivati stečeno znanje, uz određenu pomoć nastavnika. Ova ocjena uključuje i određene greške u podacima pri učenikovom izlaganju, kao i slabiju aktivnost u diskusijama. Ocjena dobar trebala bi uključivati iznošenje argumenata, bez detaljne razrade i opštu tačnost odgovora.</w:t>
            </w:r>
          </w:p>
        </w:tc>
      </w:tr>
      <w:tr w:rsidR="00B0046A" w14:paraId="3AE5D259"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6D4661BD"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rPr>
              <w:t>vrlo dobar (4)</w:t>
            </w:r>
          </w:p>
        </w:tc>
        <w:tc>
          <w:tcPr>
            <w:tcW w:w="8765" w:type="dxa"/>
            <w:tcBorders>
              <w:top w:val="outset" w:sz="6" w:space="0" w:color="auto"/>
              <w:left w:val="outset" w:sz="6" w:space="0" w:color="auto"/>
              <w:bottom w:val="outset" w:sz="6" w:space="0" w:color="auto"/>
              <w:right w:val="outset" w:sz="6" w:space="0" w:color="auto"/>
            </w:tcBorders>
            <w:vAlign w:val="center"/>
            <w:hideMark/>
          </w:tcPr>
          <w:p w14:paraId="402086F2" w14:textId="77777777" w:rsidR="00B0046A" w:rsidRDefault="00B0046A">
            <w:pPr>
              <w:spacing w:before="100" w:beforeAutospacing="1" w:after="100" w:afterAutospacing="1" w:line="240" w:lineRule="auto"/>
              <w:ind w:left="268" w:right="268"/>
              <w:rPr>
                <w:rFonts w:ascii="Arial" w:eastAsia="Times New Roman" w:hAnsi="Arial" w:cs="Arial"/>
              </w:rPr>
            </w:pPr>
            <w:r>
              <w:rPr>
                <w:rFonts w:ascii="Arial" w:eastAsia="Times New Roman" w:hAnsi="Arial" w:cs="Arial"/>
                <w:color w:val="000000"/>
              </w:rPr>
              <w:t>Učenik primjenjuje većinu novih pojmova i razumije vezu između novih i već poznatih pojmova, samostalno navodi nove primjere, uglavnom samostalno opisuje tok nekog procesa i uz malu pomoć nastavnika može objasniti sve faze nekog procesa, samostalno rješava jednostavne, a uz pomoć nastavnika složenije probleme.</w:t>
            </w:r>
          </w:p>
        </w:tc>
      </w:tr>
      <w:tr w:rsidR="00B0046A" w14:paraId="22279037"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1DC37168"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b/>
                <w:bCs/>
                <w:i/>
                <w:iCs/>
                <w:color w:val="000000"/>
              </w:rPr>
              <w:t>za ovu ocjenu…</w:t>
            </w:r>
          </w:p>
        </w:tc>
        <w:tc>
          <w:tcPr>
            <w:tcW w:w="8765" w:type="dxa"/>
            <w:tcBorders>
              <w:top w:val="outset" w:sz="6" w:space="0" w:color="auto"/>
              <w:left w:val="outset" w:sz="6" w:space="0" w:color="auto"/>
              <w:bottom w:val="outset" w:sz="6" w:space="0" w:color="auto"/>
              <w:right w:val="outset" w:sz="6" w:space="0" w:color="auto"/>
            </w:tcBorders>
            <w:vAlign w:val="center"/>
            <w:hideMark/>
          </w:tcPr>
          <w:p w14:paraId="6DE26AC9" w14:textId="77777777" w:rsidR="00B0046A" w:rsidRDefault="00B0046A">
            <w:pPr>
              <w:spacing w:before="100" w:beforeAutospacing="1" w:after="100" w:afterAutospacing="1" w:line="240" w:lineRule="auto"/>
              <w:ind w:left="268" w:right="268"/>
              <w:jc w:val="both"/>
              <w:rPr>
                <w:rFonts w:ascii="Arial" w:eastAsia="Times New Roman" w:hAnsi="Arial" w:cs="Arial"/>
              </w:rPr>
            </w:pPr>
            <w:r>
              <w:rPr>
                <w:rFonts w:ascii="Arial" w:eastAsia="Times New Roman" w:hAnsi="Arial" w:cs="Arial"/>
                <w:i/>
                <w:iCs/>
                <w:color w:val="000000"/>
              </w:rPr>
              <w:t>važno je moći raščlaniti elemente gradiva, uporediti njegove različite aspekte. Pri izlaganju biti obuhvatan,dovoljno jasan i argumentovano davati odgovore. Vrlo dobar učenik trebao bi pokazati opštu tačnost i zadovoljavajuću informiranost o nastavnim jedinicama. Kriterijum za četvorku je i mogućnost razumijevanja relevantnih detalja gradiva , dobra organizacija i struktura odgovora. Aktivnost na času je prednost i za ovu ocjenu, a poželjna je i primjena stečenih znanja na nove situacije uz određenu asistenciju nastavnika prilikom davanja primjera.</w:t>
            </w:r>
          </w:p>
        </w:tc>
      </w:tr>
      <w:tr w:rsidR="00B0046A" w14:paraId="1837CBB0"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62D456BC"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rPr>
              <w:t>odličan (5)</w:t>
            </w:r>
          </w:p>
        </w:tc>
        <w:tc>
          <w:tcPr>
            <w:tcW w:w="8765" w:type="dxa"/>
            <w:tcBorders>
              <w:top w:val="outset" w:sz="6" w:space="0" w:color="auto"/>
              <w:left w:val="outset" w:sz="6" w:space="0" w:color="auto"/>
              <w:bottom w:val="outset" w:sz="6" w:space="0" w:color="auto"/>
              <w:right w:val="outset" w:sz="6" w:space="0" w:color="auto"/>
            </w:tcBorders>
            <w:vAlign w:val="center"/>
            <w:hideMark/>
          </w:tcPr>
          <w:p w14:paraId="07105273" w14:textId="77777777" w:rsidR="00B0046A" w:rsidRDefault="00B0046A">
            <w:pPr>
              <w:spacing w:before="100" w:beforeAutospacing="1" w:after="100" w:afterAutospacing="1" w:line="240" w:lineRule="auto"/>
              <w:ind w:left="268" w:right="268"/>
              <w:jc w:val="both"/>
              <w:rPr>
                <w:rFonts w:ascii="Arial" w:eastAsia="Times New Roman" w:hAnsi="Arial" w:cs="Arial"/>
              </w:rPr>
            </w:pPr>
            <w:r>
              <w:rPr>
                <w:rFonts w:ascii="Arial" w:eastAsia="Times New Roman" w:hAnsi="Arial" w:cs="Arial"/>
                <w:color w:val="000000"/>
              </w:rPr>
              <w:t>Učenik primjenjuje sve nove pojmove, analizira ih, povezuje i samostalno koristi, samostalno opisuje i objašnjava različite procese, samostalno navodi primjere, samostalno rješava i zahtjevnije probleme.</w:t>
            </w:r>
          </w:p>
        </w:tc>
      </w:tr>
      <w:tr w:rsidR="00B0046A" w14:paraId="3FE6B3C0" w14:textId="77777777" w:rsidTr="00B0046A">
        <w:trPr>
          <w:tblCellSpacing w:w="0" w:type="dxa"/>
        </w:trPr>
        <w:tc>
          <w:tcPr>
            <w:tcW w:w="2292" w:type="dxa"/>
            <w:tcBorders>
              <w:top w:val="outset" w:sz="6" w:space="0" w:color="auto"/>
              <w:left w:val="outset" w:sz="6" w:space="0" w:color="auto"/>
              <w:bottom w:val="outset" w:sz="6" w:space="0" w:color="auto"/>
              <w:right w:val="outset" w:sz="6" w:space="0" w:color="auto"/>
            </w:tcBorders>
            <w:vAlign w:val="center"/>
            <w:hideMark/>
          </w:tcPr>
          <w:p w14:paraId="2F8DE479" w14:textId="77777777" w:rsidR="00B0046A" w:rsidRDefault="00B0046A">
            <w:pPr>
              <w:spacing w:before="100" w:beforeAutospacing="1" w:after="100" w:afterAutospacing="1" w:line="240" w:lineRule="auto"/>
              <w:jc w:val="center"/>
              <w:rPr>
                <w:rFonts w:ascii="Arial" w:eastAsia="Times New Roman" w:hAnsi="Arial" w:cs="Arial"/>
              </w:rPr>
            </w:pPr>
            <w:r>
              <w:rPr>
                <w:rFonts w:ascii="Arial" w:eastAsia="Times New Roman" w:hAnsi="Arial" w:cs="Arial"/>
                <w:b/>
                <w:bCs/>
                <w:i/>
                <w:iCs/>
                <w:color w:val="000000"/>
              </w:rPr>
              <w:t>za ovu ocjenu…</w:t>
            </w:r>
          </w:p>
        </w:tc>
        <w:tc>
          <w:tcPr>
            <w:tcW w:w="8765" w:type="dxa"/>
            <w:tcBorders>
              <w:top w:val="outset" w:sz="6" w:space="0" w:color="auto"/>
              <w:left w:val="outset" w:sz="6" w:space="0" w:color="auto"/>
              <w:bottom w:val="outset" w:sz="6" w:space="0" w:color="auto"/>
              <w:right w:val="outset" w:sz="6" w:space="0" w:color="auto"/>
            </w:tcBorders>
            <w:vAlign w:val="center"/>
            <w:hideMark/>
          </w:tcPr>
          <w:p w14:paraId="7182BF02" w14:textId="77777777" w:rsidR="00B0046A" w:rsidRDefault="00B0046A">
            <w:pPr>
              <w:spacing w:before="100" w:beforeAutospacing="1" w:after="100" w:afterAutospacing="1" w:line="240" w:lineRule="auto"/>
              <w:ind w:left="268" w:right="268"/>
              <w:jc w:val="both"/>
              <w:rPr>
                <w:rFonts w:ascii="Arial" w:eastAsia="Times New Roman" w:hAnsi="Arial" w:cs="Arial"/>
              </w:rPr>
            </w:pPr>
            <w:r>
              <w:rPr>
                <w:rFonts w:ascii="Arial" w:eastAsia="Times New Roman" w:hAnsi="Arial" w:cs="Arial"/>
                <w:i/>
                <w:iCs/>
                <w:color w:val="000000"/>
              </w:rPr>
              <w:t xml:space="preserve">trebao bi zaslužiti učenik koji daje sveobuhvatne i tačne odgovore na postavljena pitanja. Sposoban je izvršiti analizu i sintezu obrađenog gradiva. Jasno i argumentovano se izražava prilikom odgovaranja i dobro povezuje nastavne jedinice. Prilikom ocjenjivanja, uzima se u obzir i učestvovanje pojedinog učenika u diskusijama, te interes za gradivo koje se izlaže, kao i postavljanje pitanja na zadanu temu. Bitno je također za najvišu ocjenu, razlikovanje važnog od nevažnog i izdvajanje ključnih pojmova. </w:t>
            </w:r>
          </w:p>
        </w:tc>
      </w:tr>
    </w:tbl>
    <w:p w14:paraId="108AA8B1" w14:textId="77777777" w:rsidR="00B0046A" w:rsidRDefault="00B0046A" w:rsidP="00B0046A">
      <w:pPr>
        <w:shd w:val="clear" w:color="auto" w:fill="FFFFFF" w:themeFill="background1"/>
        <w:spacing w:before="100" w:beforeAutospacing="1" w:after="100" w:afterAutospacing="1" w:line="240" w:lineRule="auto"/>
        <w:rPr>
          <w:rFonts w:ascii="Arial" w:eastAsia="Times New Roman" w:hAnsi="Arial" w:cs="Arial"/>
        </w:rPr>
      </w:pPr>
    </w:p>
    <w:p w14:paraId="32763CE8" w14:textId="77777777" w:rsidR="00B0046A" w:rsidRDefault="00B0046A" w:rsidP="00B0046A">
      <w:pPr>
        <w:shd w:val="clear" w:color="auto" w:fill="FFFFFF" w:themeFill="background1"/>
        <w:spacing w:before="100" w:beforeAutospacing="1" w:after="100" w:afterAutospacing="1" w:line="240" w:lineRule="auto"/>
        <w:rPr>
          <w:rFonts w:ascii="Arial" w:eastAsia="Times New Roman" w:hAnsi="Arial" w:cs="Arial"/>
        </w:rPr>
      </w:pPr>
    </w:p>
    <w:p w14:paraId="7D0B695E" w14:textId="77777777" w:rsidR="00B0046A" w:rsidRDefault="00B0046A" w:rsidP="00B0046A">
      <w:pPr>
        <w:shd w:val="clear" w:color="auto" w:fill="FFFFFF" w:themeFill="background1"/>
        <w:spacing w:before="100" w:beforeAutospacing="1" w:after="100" w:afterAutospacing="1" w:line="240" w:lineRule="auto"/>
        <w:rPr>
          <w:rFonts w:ascii="Arial" w:eastAsia="Times New Roman" w:hAnsi="Arial" w:cs="Arial"/>
        </w:rPr>
      </w:pPr>
      <w:r>
        <w:rPr>
          <w:rFonts w:ascii="Arial" w:eastAsia="Times New Roman" w:hAnsi="Arial" w:cs="Arial"/>
        </w:rPr>
        <w:t>Kriterijumi ocjenjivanja za samostalni rad:</w:t>
      </w:r>
    </w:p>
    <w:tbl>
      <w:tblPr>
        <w:tblW w:w="10751"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0"/>
        <w:gridCol w:w="8661"/>
      </w:tblGrid>
      <w:tr w:rsidR="00B0046A" w14:paraId="7CE0642D" w14:textId="77777777" w:rsidTr="00B0046A">
        <w:trPr>
          <w:trHeight w:val="251"/>
          <w:tblCellSpacing w:w="0" w:type="dxa"/>
        </w:trPr>
        <w:tc>
          <w:tcPr>
            <w:tcW w:w="2090" w:type="dxa"/>
            <w:tcBorders>
              <w:top w:val="outset" w:sz="6" w:space="0" w:color="auto"/>
              <w:left w:val="outset" w:sz="6" w:space="0" w:color="auto"/>
              <w:bottom w:val="outset" w:sz="6" w:space="0" w:color="auto"/>
              <w:right w:val="outset" w:sz="6" w:space="0" w:color="auto"/>
            </w:tcBorders>
            <w:vAlign w:val="center"/>
            <w:hideMark/>
          </w:tcPr>
          <w:p w14:paraId="39D63A3A" w14:textId="77777777" w:rsidR="00B0046A" w:rsidRDefault="00B0046A">
            <w:pPr>
              <w:spacing w:before="100" w:beforeAutospacing="1" w:after="100" w:afterAutospacing="1" w:line="240" w:lineRule="auto"/>
              <w:rPr>
                <w:rFonts w:ascii="Arial" w:eastAsia="Times New Roman" w:hAnsi="Arial" w:cs="Arial"/>
              </w:rPr>
            </w:pPr>
            <w:r>
              <w:rPr>
                <w:rFonts w:ascii="Arial" w:eastAsia="Times New Roman" w:hAnsi="Arial" w:cs="Arial"/>
                <w:bCs/>
                <w:color w:val="000000"/>
              </w:rPr>
              <w:t>Ocjena:</w:t>
            </w:r>
          </w:p>
        </w:tc>
        <w:tc>
          <w:tcPr>
            <w:tcW w:w="8661" w:type="dxa"/>
            <w:tcBorders>
              <w:top w:val="outset" w:sz="6" w:space="0" w:color="auto"/>
              <w:left w:val="outset" w:sz="6" w:space="0" w:color="auto"/>
              <w:bottom w:val="outset" w:sz="6" w:space="0" w:color="auto"/>
              <w:right w:val="outset" w:sz="6" w:space="0" w:color="auto"/>
            </w:tcBorders>
            <w:vAlign w:val="center"/>
            <w:hideMark/>
          </w:tcPr>
          <w:p w14:paraId="6A849F4E" w14:textId="77777777" w:rsidR="00B0046A" w:rsidRDefault="00B0046A">
            <w:pPr>
              <w:spacing w:before="100" w:beforeAutospacing="1" w:after="100" w:afterAutospacing="1" w:line="240" w:lineRule="auto"/>
              <w:rPr>
                <w:rFonts w:ascii="Arial" w:eastAsia="Times New Roman" w:hAnsi="Arial" w:cs="Arial"/>
              </w:rPr>
            </w:pPr>
            <w:r>
              <w:rPr>
                <w:rFonts w:ascii="Arial" w:eastAsia="Times New Roman" w:hAnsi="Arial" w:cs="Arial"/>
                <w:bCs/>
                <w:color w:val="000000"/>
              </w:rPr>
              <w:t>Opis postignuća:</w:t>
            </w:r>
          </w:p>
        </w:tc>
      </w:tr>
      <w:tr w:rsidR="00B0046A" w14:paraId="2F77F39A" w14:textId="77777777" w:rsidTr="00B0046A">
        <w:trPr>
          <w:trHeight w:val="765"/>
          <w:tblCellSpacing w:w="0" w:type="dxa"/>
        </w:trPr>
        <w:tc>
          <w:tcPr>
            <w:tcW w:w="2090" w:type="dxa"/>
            <w:tcBorders>
              <w:top w:val="outset" w:sz="6" w:space="0" w:color="auto"/>
              <w:left w:val="outset" w:sz="6" w:space="0" w:color="auto"/>
              <w:bottom w:val="outset" w:sz="6" w:space="0" w:color="auto"/>
              <w:right w:val="outset" w:sz="6" w:space="0" w:color="auto"/>
            </w:tcBorders>
            <w:vAlign w:val="center"/>
            <w:hideMark/>
          </w:tcPr>
          <w:p w14:paraId="47700151" w14:textId="77777777" w:rsidR="00B0046A" w:rsidRDefault="00B0046A">
            <w:pPr>
              <w:spacing w:before="100" w:beforeAutospacing="1" w:after="100" w:afterAutospacing="1" w:line="240" w:lineRule="auto"/>
              <w:rPr>
                <w:rFonts w:ascii="Arial" w:eastAsia="Times New Roman" w:hAnsi="Arial" w:cs="Arial"/>
              </w:rPr>
            </w:pPr>
            <w:r>
              <w:rPr>
                <w:rFonts w:ascii="Arial" w:eastAsia="Times New Roman" w:hAnsi="Arial" w:cs="Arial"/>
                <w:bCs/>
              </w:rPr>
              <w:t>dovoljan (2)</w:t>
            </w:r>
          </w:p>
        </w:tc>
        <w:tc>
          <w:tcPr>
            <w:tcW w:w="8661" w:type="dxa"/>
            <w:tcBorders>
              <w:top w:val="outset" w:sz="6" w:space="0" w:color="auto"/>
              <w:left w:val="outset" w:sz="6" w:space="0" w:color="auto"/>
              <w:bottom w:val="outset" w:sz="6" w:space="0" w:color="auto"/>
              <w:right w:val="outset" w:sz="6" w:space="0" w:color="auto"/>
            </w:tcBorders>
            <w:vAlign w:val="center"/>
            <w:hideMark/>
          </w:tcPr>
          <w:p w14:paraId="2EEF5AB7" w14:textId="77777777" w:rsidR="00B0046A" w:rsidRDefault="00B0046A">
            <w:pPr>
              <w:spacing w:before="100" w:beforeAutospacing="1" w:after="100" w:afterAutospacing="1" w:line="240" w:lineRule="auto"/>
              <w:ind w:left="208" w:right="127"/>
              <w:rPr>
                <w:rFonts w:ascii="Arial" w:eastAsia="Times New Roman" w:hAnsi="Arial" w:cs="Arial"/>
              </w:rPr>
            </w:pPr>
            <w:r>
              <w:rPr>
                <w:rFonts w:ascii="Arial" w:eastAsia="Times New Roman" w:hAnsi="Arial" w:cs="Arial"/>
                <w:color w:val="000000"/>
              </w:rPr>
              <w:t>Učenik rijetko uradi domaće zadatke, nepotpuno i s greškama, na času je nezainteresovan, uglavnom se ne uključuje u rasprave, kasni s izradom samostalnog/praktičnog rada, prezentacije ili posteri oskudni su i neprikladni.</w:t>
            </w:r>
          </w:p>
        </w:tc>
      </w:tr>
      <w:tr w:rsidR="00B0046A" w14:paraId="3153686E" w14:textId="77777777" w:rsidTr="00B0046A">
        <w:trPr>
          <w:trHeight w:val="1005"/>
          <w:tblCellSpacing w:w="0" w:type="dxa"/>
        </w:trPr>
        <w:tc>
          <w:tcPr>
            <w:tcW w:w="2090" w:type="dxa"/>
            <w:tcBorders>
              <w:top w:val="outset" w:sz="6" w:space="0" w:color="auto"/>
              <w:left w:val="outset" w:sz="6" w:space="0" w:color="auto"/>
              <w:bottom w:val="outset" w:sz="6" w:space="0" w:color="auto"/>
              <w:right w:val="outset" w:sz="6" w:space="0" w:color="auto"/>
            </w:tcBorders>
            <w:vAlign w:val="center"/>
            <w:hideMark/>
          </w:tcPr>
          <w:p w14:paraId="27C91B9C" w14:textId="77777777" w:rsidR="00B0046A" w:rsidRDefault="00B0046A">
            <w:pPr>
              <w:spacing w:before="100" w:beforeAutospacing="1" w:after="100" w:afterAutospacing="1" w:line="240" w:lineRule="auto"/>
              <w:rPr>
                <w:rFonts w:ascii="Arial" w:eastAsia="Times New Roman" w:hAnsi="Arial" w:cs="Arial"/>
              </w:rPr>
            </w:pPr>
            <w:r>
              <w:rPr>
                <w:rFonts w:ascii="Arial" w:eastAsia="Times New Roman" w:hAnsi="Arial" w:cs="Arial"/>
                <w:bCs/>
              </w:rPr>
              <w:t>dobar (3)</w:t>
            </w:r>
          </w:p>
        </w:tc>
        <w:tc>
          <w:tcPr>
            <w:tcW w:w="8661" w:type="dxa"/>
            <w:tcBorders>
              <w:top w:val="outset" w:sz="6" w:space="0" w:color="auto"/>
              <w:left w:val="outset" w:sz="6" w:space="0" w:color="auto"/>
              <w:bottom w:val="outset" w:sz="6" w:space="0" w:color="auto"/>
              <w:right w:val="outset" w:sz="6" w:space="0" w:color="auto"/>
            </w:tcBorders>
            <w:vAlign w:val="center"/>
            <w:hideMark/>
          </w:tcPr>
          <w:p w14:paraId="69350025" w14:textId="77777777" w:rsidR="00B0046A" w:rsidRDefault="00B0046A">
            <w:pPr>
              <w:spacing w:before="100" w:beforeAutospacing="1" w:after="100" w:afterAutospacing="1" w:line="240" w:lineRule="auto"/>
              <w:ind w:left="208" w:right="127"/>
              <w:rPr>
                <w:rFonts w:ascii="Arial" w:eastAsia="Times New Roman" w:hAnsi="Arial" w:cs="Arial"/>
              </w:rPr>
            </w:pPr>
            <w:r>
              <w:rPr>
                <w:rFonts w:ascii="Arial" w:eastAsia="Times New Roman" w:hAnsi="Arial" w:cs="Arial"/>
                <w:color w:val="000000"/>
              </w:rPr>
              <w:t>Učenik uglavnom uradi domaće zadatke, ali su često nepotpuni ili s greškama, na času je nedovoljno zainteresovan, ponekad se uključi u raspravu, samostalne/praktične radove izrađuje na vrijeme, ali površno, takođe su i njegove prezentacije ili posteri urađeni površno.</w:t>
            </w:r>
          </w:p>
        </w:tc>
      </w:tr>
      <w:tr w:rsidR="00B0046A" w14:paraId="58CB9E85" w14:textId="77777777" w:rsidTr="00B0046A">
        <w:trPr>
          <w:trHeight w:val="1017"/>
          <w:tblCellSpacing w:w="0" w:type="dxa"/>
        </w:trPr>
        <w:tc>
          <w:tcPr>
            <w:tcW w:w="2090" w:type="dxa"/>
            <w:tcBorders>
              <w:top w:val="outset" w:sz="6" w:space="0" w:color="auto"/>
              <w:left w:val="outset" w:sz="6" w:space="0" w:color="auto"/>
              <w:bottom w:val="outset" w:sz="6" w:space="0" w:color="auto"/>
              <w:right w:val="outset" w:sz="6" w:space="0" w:color="auto"/>
            </w:tcBorders>
            <w:vAlign w:val="center"/>
            <w:hideMark/>
          </w:tcPr>
          <w:p w14:paraId="67DA0765" w14:textId="77777777" w:rsidR="00B0046A" w:rsidRDefault="00B0046A">
            <w:pPr>
              <w:spacing w:before="100" w:beforeAutospacing="1" w:after="100" w:afterAutospacing="1" w:line="240" w:lineRule="auto"/>
              <w:rPr>
                <w:rFonts w:ascii="Arial" w:eastAsia="Times New Roman" w:hAnsi="Arial" w:cs="Arial"/>
              </w:rPr>
            </w:pPr>
            <w:r>
              <w:rPr>
                <w:rFonts w:ascii="Arial" w:eastAsia="Times New Roman" w:hAnsi="Arial" w:cs="Arial"/>
                <w:bCs/>
              </w:rPr>
              <w:t>vrlo dobar (4)</w:t>
            </w:r>
          </w:p>
        </w:tc>
        <w:tc>
          <w:tcPr>
            <w:tcW w:w="8661" w:type="dxa"/>
            <w:tcBorders>
              <w:top w:val="outset" w:sz="6" w:space="0" w:color="auto"/>
              <w:left w:val="outset" w:sz="6" w:space="0" w:color="auto"/>
              <w:bottom w:val="outset" w:sz="6" w:space="0" w:color="auto"/>
              <w:right w:val="outset" w:sz="6" w:space="0" w:color="auto"/>
            </w:tcBorders>
            <w:vAlign w:val="center"/>
            <w:hideMark/>
          </w:tcPr>
          <w:p w14:paraId="325A99D0" w14:textId="77777777" w:rsidR="00B0046A" w:rsidRDefault="00B0046A">
            <w:pPr>
              <w:spacing w:before="100" w:beforeAutospacing="1" w:after="100" w:afterAutospacing="1" w:line="240" w:lineRule="auto"/>
              <w:ind w:left="208" w:right="127"/>
              <w:rPr>
                <w:rFonts w:ascii="Arial" w:eastAsia="Times New Roman" w:hAnsi="Arial" w:cs="Arial"/>
              </w:rPr>
            </w:pPr>
            <w:r>
              <w:rPr>
                <w:rFonts w:ascii="Arial" w:eastAsia="Times New Roman" w:hAnsi="Arial" w:cs="Arial"/>
                <w:color w:val="000000"/>
              </w:rPr>
              <w:t>Učenik redovno uradi domaće zadatke, trudi se i rijetko griješi, na času je zainteresovan,uključuje se u rasprave, komentariše i postavlja pitanja, samostalne /praktične radove izrađuje korektno, na vrijeme, a i prezentacije ili posteri su pregledni i tačni te se uočava uloženi trud.</w:t>
            </w:r>
          </w:p>
        </w:tc>
      </w:tr>
      <w:tr w:rsidR="00B0046A" w14:paraId="6F11F2C3" w14:textId="77777777" w:rsidTr="00B0046A">
        <w:trPr>
          <w:trHeight w:val="1005"/>
          <w:tblCellSpacing w:w="0" w:type="dxa"/>
        </w:trPr>
        <w:tc>
          <w:tcPr>
            <w:tcW w:w="2090" w:type="dxa"/>
            <w:tcBorders>
              <w:top w:val="outset" w:sz="6" w:space="0" w:color="auto"/>
              <w:left w:val="outset" w:sz="6" w:space="0" w:color="auto"/>
              <w:bottom w:val="outset" w:sz="6" w:space="0" w:color="auto"/>
              <w:right w:val="outset" w:sz="6" w:space="0" w:color="auto"/>
            </w:tcBorders>
            <w:vAlign w:val="center"/>
            <w:hideMark/>
          </w:tcPr>
          <w:p w14:paraId="168D4BFB" w14:textId="77777777" w:rsidR="00B0046A" w:rsidRDefault="00B0046A">
            <w:pPr>
              <w:spacing w:before="100" w:beforeAutospacing="1" w:after="100" w:afterAutospacing="1" w:line="240" w:lineRule="auto"/>
              <w:rPr>
                <w:rFonts w:ascii="Arial" w:eastAsia="Times New Roman" w:hAnsi="Arial" w:cs="Arial"/>
              </w:rPr>
            </w:pPr>
            <w:r>
              <w:rPr>
                <w:rFonts w:ascii="Arial" w:eastAsia="Times New Roman" w:hAnsi="Arial" w:cs="Arial"/>
                <w:bCs/>
              </w:rPr>
              <w:t>odličan (5)</w:t>
            </w:r>
          </w:p>
        </w:tc>
        <w:tc>
          <w:tcPr>
            <w:tcW w:w="8661" w:type="dxa"/>
            <w:tcBorders>
              <w:top w:val="outset" w:sz="6" w:space="0" w:color="auto"/>
              <w:left w:val="outset" w:sz="6" w:space="0" w:color="auto"/>
              <w:bottom w:val="outset" w:sz="6" w:space="0" w:color="auto"/>
              <w:right w:val="outset" w:sz="6" w:space="0" w:color="auto"/>
            </w:tcBorders>
            <w:vAlign w:val="center"/>
            <w:hideMark/>
          </w:tcPr>
          <w:p w14:paraId="45A892BB" w14:textId="77777777" w:rsidR="00B0046A" w:rsidRDefault="00B0046A">
            <w:pPr>
              <w:spacing w:before="100" w:beforeAutospacing="1" w:after="100" w:afterAutospacing="1" w:line="240" w:lineRule="auto"/>
              <w:ind w:left="208" w:right="127"/>
              <w:rPr>
                <w:rFonts w:ascii="Arial" w:eastAsia="Times New Roman" w:hAnsi="Arial" w:cs="Arial"/>
              </w:rPr>
            </w:pPr>
            <w:r>
              <w:rPr>
                <w:rFonts w:ascii="Arial" w:eastAsia="Times New Roman" w:hAnsi="Arial" w:cs="Arial"/>
                <w:color w:val="000000"/>
              </w:rPr>
              <w:t>Učenik redovno izrađuje domaće zadatke, izrazito se trudi i vrlo rijetko griješi, na času je zainteresovan, uključuje se u rasprave, komentariše i postavlja pitanja, uglavnom tačno odgovara na nastavnikova pitanja, samostalne/praktične radove izrađuje korektno, na vrijeme, a i prezentacije ili posteri su pregledni, tačni</w:t>
            </w:r>
          </w:p>
        </w:tc>
      </w:tr>
    </w:tbl>
    <w:p w14:paraId="1E9B1316" w14:textId="77777777" w:rsidR="00B0046A" w:rsidRDefault="00B0046A" w:rsidP="00B0046A">
      <w:pPr>
        <w:rPr>
          <w:rFonts w:ascii="Arial" w:hAnsi="Arial" w:cs="Arial"/>
        </w:rPr>
      </w:pPr>
    </w:p>
    <w:p w14:paraId="3E37EA5D" w14:textId="77777777" w:rsidR="00B0046A" w:rsidRDefault="00B0046A" w:rsidP="00B0046A">
      <w:pPr>
        <w:rPr>
          <w:rFonts w:ascii="Arial" w:hAnsi="Arial" w:cs="Arial"/>
        </w:rPr>
      </w:pPr>
      <w:r>
        <w:rPr>
          <w:rFonts w:ascii="Arial" w:hAnsi="Arial" w:cs="Arial"/>
        </w:rPr>
        <w:t>Kriterijum opisnog praćenja učenika u grupnom radu</w:t>
      </w:r>
    </w:p>
    <w:tbl>
      <w:tblPr>
        <w:tblStyle w:val="TableGrid"/>
        <w:tblW w:w="10782" w:type="dxa"/>
        <w:tblInd w:w="-743" w:type="dxa"/>
        <w:tblLook w:val="04A0" w:firstRow="1" w:lastRow="0" w:firstColumn="1" w:lastColumn="0" w:noHBand="0" w:noVBand="1"/>
      </w:tblPr>
      <w:tblGrid>
        <w:gridCol w:w="1335"/>
        <w:gridCol w:w="3285"/>
        <w:gridCol w:w="3388"/>
        <w:gridCol w:w="2774"/>
      </w:tblGrid>
      <w:tr w:rsidR="00B0046A" w14:paraId="79BAC67D" w14:textId="77777777" w:rsidTr="00B0046A">
        <w:trPr>
          <w:trHeight w:val="168"/>
        </w:trPr>
        <w:tc>
          <w:tcPr>
            <w:tcW w:w="1335" w:type="dxa"/>
            <w:tcBorders>
              <w:top w:val="single" w:sz="4" w:space="0" w:color="auto"/>
              <w:left w:val="single" w:sz="4" w:space="0" w:color="auto"/>
              <w:bottom w:val="single" w:sz="4" w:space="0" w:color="auto"/>
              <w:right w:val="single" w:sz="4" w:space="0" w:color="auto"/>
            </w:tcBorders>
            <w:hideMark/>
          </w:tcPr>
          <w:p w14:paraId="0226D48B" w14:textId="77777777" w:rsidR="00B0046A" w:rsidRDefault="00B0046A">
            <w:pPr>
              <w:rPr>
                <w:rFonts w:ascii="Arial" w:hAnsi="Arial" w:cs="Arial"/>
                <w:i/>
              </w:rPr>
            </w:pPr>
            <w:r>
              <w:rPr>
                <w:rFonts w:ascii="Arial" w:hAnsi="Arial" w:cs="Arial"/>
                <w:i/>
              </w:rPr>
              <w:t>Rad u grupi</w:t>
            </w:r>
          </w:p>
        </w:tc>
        <w:tc>
          <w:tcPr>
            <w:tcW w:w="9447" w:type="dxa"/>
            <w:gridSpan w:val="3"/>
            <w:tcBorders>
              <w:top w:val="single" w:sz="4" w:space="0" w:color="auto"/>
              <w:left w:val="single" w:sz="4" w:space="0" w:color="auto"/>
              <w:bottom w:val="single" w:sz="4" w:space="0" w:color="auto"/>
              <w:right w:val="single" w:sz="4" w:space="0" w:color="auto"/>
            </w:tcBorders>
            <w:vAlign w:val="center"/>
            <w:hideMark/>
          </w:tcPr>
          <w:p w14:paraId="26B49B69" w14:textId="77777777" w:rsidR="00B0046A" w:rsidRDefault="00B0046A">
            <w:pPr>
              <w:jc w:val="center"/>
              <w:rPr>
                <w:rFonts w:ascii="Arial" w:hAnsi="Arial" w:cs="Arial"/>
              </w:rPr>
            </w:pPr>
            <w:r>
              <w:rPr>
                <w:rFonts w:ascii="Arial" w:hAnsi="Arial" w:cs="Arial"/>
              </w:rPr>
              <w:t>Zadatak</w:t>
            </w:r>
          </w:p>
        </w:tc>
      </w:tr>
      <w:tr w:rsidR="00B0046A" w14:paraId="4DB98A11" w14:textId="77777777" w:rsidTr="00B0046A">
        <w:trPr>
          <w:trHeight w:val="167"/>
        </w:trPr>
        <w:tc>
          <w:tcPr>
            <w:tcW w:w="1335" w:type="dxa"/>
            <w:tcBorders>
              <w:top w:val="single" w:sz="4" w:space="0" w:color="auto"/>
              <w:left w:val="single" w:sz="4" w:space="0" w:color="auto"/>
              <w:bottom w:val="single" w:sz="4" w:space="0" w:color="auto"/>
              <w:right w:val="single" w:sz="4" w:space="0" w:color="auto"/>
            </w:tcBorders>
            <w:hideMark/>
          </w:tcPr>
          <w:p w14:paraId="0D5D94DC" w14:textId="77777777" w:rsidR="00B0046A" w:rsidRDefault="00B0046A">
            <w:pPr>
              <w:rPr>
                <w:rFonts w:ascii="Arial" w:hAnsi="Arial" w:cs="Arial"/>
                <w:i/>
              </w:rPr>
            </w:pPr>
            <w:r>
              <w:rPr>
                <w:rFonts w:ascii="Arial" w:hAnsi="Arial" w:cs="Arial"/>
                <w:i/>
              </w:rPr>
              <w:t>Nivo urađenog</w:t>
            </w:r>
          </w:p>
        </w:tc>
        <w:tc>
          <w:tcPr>
            <w:tcW w:w="3285" w:type="dxa"/>
            <w:tcBorders>
              <w:top w:val="single" w:sz="4" w:space="0" w:color="auto"/>
              <w:left w:val="single" w:sz="4" w:space="0" w:color="auto"/>
              <w:bottom w:val="single" w:sz="4" w:space="0" w:color="auto"/>
              <w:right w:val="single" w:sz="4" w:space="0" w:color="auto"/>
            </w:tcBorders>
            <w:vAlign w:val="center"/>
            <w:hideMark/>
          </w:tcPr>
          <w:p w14:paraId="5A2481AE" w14:textId="77777777" w:rsidR="00B0046A" w:rsidRDefault="00B0046A">
            <w:pPr>
              <w:jc w:val="center"/>
              <w:rPr>
                <w:rFonts w:ascii="Arial" w:hAnsi="Arial" w:cs="Arial"/>
                <w:i/>
              </w:rPr>
            </w:pPr>
            <w:r>
              <w:rPr>
                <w:rFonts w:ascii="Arial" w:hAnsi="Arial" w:cs="Arial"/>
                <w:i/>
              </w:rPr>
              <w:t>Rad u grupi</w:t>
            </w:r>
          </w:p>
        </w:tc>
        <w:tc>
          <w:tcPr>
            <w:tcW w:w="3388" w:type="dxa"/>
            <w:tcBorders>
              <w:top w:val="single" w:sz="4" w:space="0" w:color="auto"/>
              <w:left w:val="single" w:sz="4" w:space="0" w:color="auto"/>
              <w:bottom w:val="single" w:sz="4" w:space="0" w:color="auto"/>
              <w:right w:val="single" w:sz="4" w:space="0" w:color="auto"/>
            </w:tcBorders>
            <w:vAlign w:val="center"/>
            <w:hideMark/>
          </w:tcPr>
          <w:p w14:paraId="458FCE2C" w14:textId="77777777" w:rsidR="00B0046A" w:rsidRDefault="00B0046A">
            <w:pPr>
              <w:jc w:val="center"/>
              <w:rPr>
                <w:rFonts w:ascii="Arial" w:hAnsi="Arial" w:cs="Arial"/>
                <w:i/>
              </w:rPr>
            </w:pPr>
            <w:r>
              <w:rPr>
                <w:rFonts w:ascii="Arial" w:hAnsi="Arial" w:cs="Arial"/>
                <w:i/>
              </w:rPr>
              <w:t>Poznavanje tematike</w:t>
            </w:r>
          </w:p>
        </w:tc>
        <w:tc>
          <w:tcPr>
            <w:tcW w:w="2774" w:type="dxa"/>
            <w:tcBorders>
              <w:top w:val="single" w:sz="4" w:space="0" w:color="auto"/>
              <w:left w:val="single" w:sz="4" w:space="0" w:color="auto"/>
              <w:bottom w:val="single" w:sz="4" w:space="0" w:color="auto"/>
              <w:right w:val="single" w:sz="4" w:space="0" w:color="auto"/>
            </w:tcBorders>
            <w:vAlign w:val="center"/>
            <w:hideMark/>
          </w:tcPr>
          <w:p w14:paraId="38E53F48" w14:textId="77777777" w:rsidR="00B0046A" w:rsidRDefault="00B0046A">
            <w:pPr>
              <w:jc w:val="center"/>
              <w:rPr>
                <w:rFonts w:ascii="Arial" w:hAnsi="Arial" w:cs="Arial"/>
                <w:i/>
              </w:rPr>
            </w:pPr>
            <w:r>
              <w:rPr>
                <w:rFonts w:ascii="Arial" w:hAnsi="Arial" w:cs="Arial"/>
                <w:i/>
              </w:rPr>
              <w:t>Razmjena i integracija</w:t>
            </w:r>
          </w:p>
        </w:tc>
      </w:tr>
      <w:tr w:rsidR="00B0046A" w14:paraId="5B4566AE" w14:textId="77777777" w:rsidTr="00B0046A">
        <w:trPr>
          <w:trHeight w:val="1077"/>
        </w:trPr>
        <w:tc>
          <w:tcPr>
            <w:tcW w:w="1335" w:type="dxa"/>
            <w:tcBorders>
              <w:top w:val="single" w:sz="4" w:space="0" w:color="auto"/>
              <w:left w:val="single" w:sz="4" w:space="0" w:color="auto"/>
              <w:bottom w:val="single" w:sz="4" w:space="0" w:color="auto"/>
              <w:right w:val="single" w:sz="4" w:space="0" w:color="auto"/>
            </w:tcBorders>
            <w:vAlign w:val="center"/>
          </w:tcPr>
          <w:p w14:paraId="61F29101" w14:textId="77777777" w:rsidR="00B0046A" w:rsidRDefault="00B0046A">
            <w:pPr>
              <w:jc w:val="center"/>
              <w:rPr>
                <w:rFonts w:ascii="Arial" w:hAnsi="Arial" w:cs="Arial"/>
              </w:rPr>
            </w:pPr>
          </w:p>
          <w:p w14:paraId="31B1C39B" w14:textId="77777777" w:rsidR="00B0046A" w:rsidRDefault="00B0046A">
            <w:pPr>
              <w:jc w:val="center"/>
              <w:rPr>
                <w:rFonts w:ascii="Arial" w:hAnsi="Arial" w:cs="Arial"/>
                <w:i/>
              </w:rPr>
            </w:pPr>
            <w:r>
              <w:rPr>
                <w:rFonts w:ascii="Arial" w:hAnsi="Arial" w:cs="Arial"/>
                <w:i/>
              </w:rPr>
              <w:t>Kompletno</w:t>
            </w:r>
          </w:p>
          <w:p w14:paraId="0BA9EEE6" w14:textId="77777777" w:rsidR="00B0046A" w:rsidRDefault="00B0046A">
            <w:pPr>
              <w:jc w:val="center"/>
              <w:rPr>
                <w:rFonts w:ascii="Arial" w:hAnsi="Arial" w:cs="Arial"/>
              </w:rPr>
            </w:pPr>
          </w:p>
          <w:p w14:paraId="113E9C03" w14:textId="77777777" w:rsidR="00B0046A" w:rsidRDefault="00B0046A">
            <w:pPr>
              <w:jc w:val="center"/>
              <w:rPr>
                <w:rFonts w:ascii="Arial" w:hAnsi="Arial" w:cs="Arial"/>
              </w:rPr>
            </w:pPr>
          </w:p>
        </w:tc>
        <w:tc>
          <w:tcPr>
            <w:tcW w:w="3285" w:type="dxa"/>
            <w:tcBorders>
              <w:top w:val="single" w:sz="4" w:space="0" w:color="auto"/>
              <w:left w:val="single" w:sz="4" w:space="0" w:color="auto"/>
              <w:bottom w:val="single" w:sz="4" w:space="0" w:color="auto"/>
              <w:right w:val="single" w:sz="4" w:space="0" w:color="auto"/>
            </w:tcBorders>
            <w:vAlign w:val="center"/>
            <w:hideMark/>
          </w:tcPr>
          <w:p w14:paraId="29F3EA3F" w14:textId="77777777" w:rsidR="00B0046A" w:rsidRDefault="00B0046A">
            <w:pPr>
              <w:rPr>
                <w:rFonts w:ascii="Arial" w:hAnsi="Arial" w:cs="Arial"/>
              </w:rPr>
            </w:pPr>
            <w:r>
              <w:rPr>
                <w:rFonts w:ascii="Arial" w:eastAsia="Times New Roman" w:hAnsi="Arial" w:cs="Arial"/>
              </w:rPr>
              <w:t>sarađuje s drugim članovima tima, prepoznaje i uvažava njihove potrebe kako bi se što uspješnije završio zadani zadatak.</w:t>
            </w:r>
          </w:p>
        </w:tc>
        <w:tc>
          <w:tcPr>
            <w:tcW w:w="3388" w:type="dxa"/>
            <w:tcBorders>
              <w:top w:val="single" w:sz="4" w:space="0" w:color="auto"/>
              <w:left w:val="single" w:sz="4" w:space="0" w:color="auto"/>
              <w:bottom w:val="single" w:sz="4" w:space="0" w:color="auto"/>
              <w:right w:val="single" w:sz="4" w:space="0" w:color="auto"/>
            </w:tcBorders>
            <w:vAlign w:val="center"/>
            <w:hideMark/>
          </w:tcPr>
          <w:p w14:paraId="0D6E2D7C" w14:textId="77777777" w:rsidR="00B0046A" w:rsidRDefault="00B0046A">
            <w:pPr>
              <w:rPr>
                <w:rFonts w:ascii="Arial" w:hAnsi="Arial" w:cs="Arial"/>
              </w:rPr>
            </w:pPr>
            <w:r>
              <w:rPr>
                <w:rFonts w:ascii="Arial" w:eastAsia="Times New Roman" w:hAnsi="Arial" w:cs="Arial"/>
              </w:rPr>
              <w:t>posjeduje znanja, te aktivno podstiče razmjenu ideja, razmišljanja i znanja s drugim članova u timu, a time važava i njihove ideje.</w:t>
            </w:r>
          </w:p>
        </w:tc>
        <w:tc>
          <w:tcPr>
            <w:tcW w:w="2774" w:type="dxa"/>
            <w:tcBorders>
              <w:top w:val="single" w:sz="4" w:space="0" w:color="auto"/>
              <w:left w:val="single" w:sz="4" w:space="0" w:color="auto"/>
              <w:bottom w:val="single" w:sz="4" w:space="0" w:color="auto"/>
              <w:right w:val="single" w:sz="4" w:space="0" w:color="auto"/>
            </w:tcBorders>
            <w:vAlign w:val="center"/>
            <w:hideMark/>
          </w:tcPr>
          <w:p w14:paraId="56D3A32C" w14:textId="77777777" w:rsidR="00B0046A" w:rsidRDefault="00B0046A">
            <w:pPr>
              <w:rPr>
                <w:rFonts w:ascii="Arial" w:eastAsia="Times New Roman" w:hAnsi="Arial" w:cs="Arial"/>
              </w:rPr>
            </w:pPr>
            <w:r>
              <w:rPr>
                <w:rFonts w:ascii="Arial" w:eastAsia="Times New Roman" w:hAnsi="Arial" w:cs="Arial"/>
              </w:rPr>
              <w:t>razmjenjuje ideje s drugima te</w:t>
            </w:r>
          </w:p>
          <w:p w14:paraId="1027A082" w14:textId="77777777" w:rsidR="00B0046A" w:rsidRDefault="00B0046A">
            <w:pPr>
              <w:rPr>
                <w:rFonts w:ascii="Arial" w:hAnsi="Arial" w:cs="Arial"/>
              </w:rPr>
            </w:pPr>
            <w:r>
              <w:rPr>
                <w:rFonts w:ascii="Arial" w:eastAsia="Times New Roman" w:hAnsi="Arial" w:cs="Arial"/>
              </w:rPr>
              <w:t>integrira ideje u zadatak</w:t>
            </w:r>
          </w:p>
        </w:tc>
      </w:tr>
      <w:tr w:rsidR="00B0046A" w14:paraId="3B8155A4" w14:textId="77777777" w:rsidTr="00B0046A">
        <w:trPr>
          <w:trHeight w:val="807"/>
        </w:trPr>
        <w:tc>
          <w:tcPr>
            <w:tcW w:w="1335" w:type="dxa"/>
            <w:tcBorders>
              <w:top w:val="single" w:sz="4" w:space="0" w:color="auto"/>
              <w:left w:val="single" w:sz="4" w:space="0" w:color="auto"/>
              <w:bottom w:val="single" w:sz="4" w:space="0" w:color="auto"/>
              <w:right w:val="single" w:sz="4" w:space="0" w:color="auto"/>
            </w:tcBorders>
            <w:vAlign w:val="center"/>
          </w:tcPr>
          <w:p w14:paraId="1080F7AE" w14:textId="77777777" w:rsidR="00B0046A" w:rsidRDefault="00B0046A">
            <w:pPr>
              <w:jc w:val="center"/>
              <w:rPr>
                <w:rFonts w:ascii="Arial" w:hAnsi="Arial" w:cs="Arial"/>
              </w:rPr>
            </w:pPr>
          </w:p>
          <w:p w14:paraId="3EAA9937" w14:textId="77777777" w:rsidR="00B0046A" w:rsidRDefault="00B0046A">
            <w:pPr>
              <w:jc w:val="center"/>
              <w:rPr>
                <w:rFonts w:ascii="Arial" w:hAnsi="Arial" w:cs="Arial"/>
                <w:i/>
              </w:rPr>
            </w:pPr>
            <w:r>
              <w:rPr>
                <w:rFonts w:ascii="Arial" w:hAnsi="Arial" w:cs="Arial"/>
                <w:i/>
              </w:rPr>
              <w:t>Djelimično</w:t>
            </w:r>
          </w:p>
          <w:p w14:paraId="31C4A601" w14:textId="77777777" w:rsidR="00B0046A" w:rsidRDefault="00B0046A">
            <w:pPr>
              <w:jc w:val="center"/>
              <w:rPr>
                <w:rFonts w:ascii="Arial" w:hAnsi="Arial" w:cs="Arial"/>
              </w:rPr>
            </w:pPr>
          </w:p>
        </w:tc>
        <w:tc>
          <w:tcPr>
            <w:tcW w:w="3285" w:type="dxa"/>
            <w:tcBorders>
              <w:top w:val="single" w:sz="4" w:space="0" w:color="auto"/>
              <w:left w:val="single" w:sz="4" w:space="0" w:color="auto"/>
              <w:bottom w:val="single" w:sz="4" w:space="0" w:color="auto"/>
              <w:right w:val="single" w:sz="4" w:space="0" w:color="auto"/>
            </w:tcBorders>
            <w:vAlign w:val="center"/>
            <w:hideMark/>
          </w:tcPr>
          <w:p w14:paraId="602131BA" w14:textId="77777777" w:rsidR="00B0046A" w:rsidRDefault="00B0046A">
            <w:pPr>
              <w:rPr>
                <w:rFonts w:ascii="Arial" w:hAnsi="Arial" w:cs="Arial"/>
              </w:rPr>
            </w:pPr>
            <w:r>
              <w:rPr>
                <w:rFonts w:ascii="Arial" w:eastAsia="Times New Roman" w:hAnsi="Arial" w:cs="Arial"/>
              </w:rPr>
              <w:t>je potrebna pomoć(vodstvo) kako bi sarađivao s ostalima u timu</w:t>
            </w:r>
          </w:p>
        </w:tc>
        <w:tc>
          <w:tcPr>
            <w:tcW w:w="3388" w:type="dxa"/>
            <w:tcBorders>
              <w:top w:val="single" w:sz="4" w:space="0" w:color="auto"/>
              <w:left w:val="single" w:sz="4" w:space="0" w:color="auto"/>
              <w:bottom w:val="single" w:sz="4" w:space="0" w:color="auto"/>
              <w:right w:val="single" w:sz="4" w:space="0" w:color="auto"/>
            </w:tcBorders>
            <w:vAlign w:val="center"/>
            <w:hideMark/>
          </w:tcPr>
          <w:p w14:paraId="747DA3B4" w14:textId="77777777" w:rsidR="00B0046A" w:rsidRDefault="00B0046A">
            <w:pPr>
              <w:rPr>
                <w:rFonts w:ascii="Arial" w:hAnsi="Arial" w:cs="Arial"/>
              </w:rPr>
            </w:pPr>
            <w:r>
              <w:rPr>
                <w:rFonts w:ascii="Arial" w:eastAsia="Times New Roman" w:hAnsi="Arial" w:cs="Arial"/>
              </w:rPr>
              <w:t>posjeduje neka znanja i malo učestvuje u podsticanju razmjene ideja i razmišljanja.</w:t>
            </w:r>
          </w:p>
        </w:tc>
        <w:tc>
          <w:tcPr>
            <w:tcW w:w="2774" w:type="dxa"/>
            <w:tcBorders>
              <w:top w:val="single" w:sz="4" w:space="0" w:color="auto"/>
              <w:left w:val="single" w:sz="4" w:space="0" w:color="auto"/>
              <w:bottom w:val="single" w:sz="4" w:space="0" w:color="auto"/>
              <w:right w:val="single" w:sz="4" w:space="0" w:color="auto"/>
            </w:tcBorders>
            <w:vAlign w:val="center"/>
            <w:hideMark/>
          </w:tcPr>
          <w:p w14:paraId="12FE2941" w14:textId="77777777" w:rsidR="00B0046A" w:rsidRDefault="00B0046A">
            <w:pPr>
              <w:rPr>
                <w:rFonts w:ascii="Arial" w:hAnsi="Arial" w:cs="Arial"/>
              </w:rPr>
            </w:pPr>
            <w:r>
              <w:rPr>
                <w:rFonts w:ascii="Arial" w:eastAsia="Times New Roman" w:hAnsi="Arial" w:cs="Arial"/>
              </w:rPr>
              <w:t>razmjenjuje ideje s drugima ali mu je potrebno vodstvo kako bi integrirao ideju u zadatak.</w:t>
            </w:r>
          </w:p>
        </w:tc>
      </w:tr>
      <w:tr w:rsidR="00B0046A" w14:paraId="2607AB4F" w14:textId="77777777" w:rsidTr="00B0046A">
        <w:trPr>
          <w:trHeight w:val="749"/>
        </w:trPr>
        <w:tc>
          <w:tcPr>
            <w:tcW w:w="1335" w:type="dxa"/>
            <w:tcBorders>
              <w:top w:val="single" w:sz="4" w:space="0" w:color="auto"/>
              <w:left w:val="single" w:sz="4" w:space="0" w:color="auto"/>
              <w:bottom w:val="single" w:sz="4" w:space="0" w:color="auto"/>
              <w:right w:val="single" w:sz="4" w:space="0" w:color="auto"/>
            </w:tcBorders>
            <w:vAlign w:val="center"/>
          </w:tcPr>
          <w:p w14:paraId="6BBF42CD" w14:textId="77777777" w:rsidR="00B0046A" w:rsidRDefault="00B0046A">
            <w:pPr>
              <w:jc w:val="center"/>
              <w:rPr>
                <w:rFonts w:ascii="Arial" w:hAnsi="Arial" w:cs="Arial"/>
              </w:rPr>
            </w:pPr>
          </w:p>
          <w:p w14:paraId="2372A497" w14:textId="77777777" w:rsidR="00B0046A" w:rsidRDefault="00B0046A">
            <w:pPr>
              <w:jc w:val="center"/>
              <w:rPr>
                <w:rFonts w:ascii="Arial" w:hAnsi="Arial" w:cs="Arial"/>
                <w:i/>
              </w:rPr>
            </w:pPr>
            <w:r>
              <w:rPr>
                <w:rFonts w:ascii="Arial" w:hAnsi="Arial" w:cs="Arial"/>
                <w:i/>
              </w:rPr>
              <w:t>Ništa</w:t>
            </w:r>
          </w:p>
          <w:p w14:paraId="002100E9" w14:textId="77777777" w:rsidR="00B0046A" w:rsidRDefault="00B0046A">
            <w:pPr>
              <w:jc w:val="center"/>
              <w:rPr>
                <w:rFonts w:ascii="Arial" w:hAnsi="Arial" w:cs="Arial"/>
              </w:rPr>
            </w:pPr>
          </w:p>
        </w:tc>
        <w:tc>
          <w:tcPr>
            <w:tcW w:w="3285" w:type="dxa"/>
            <w:tcBorders>
              <w:top w:val="single" w:sz="4" w:space="0" w:color="auto"/>
              <w:left w:val="single" w:sz="4" w:space="0" w:color="auto"/>
              <w:bottom w:val="single" w:sz="4" w:space="0" w:color="auto"/>
              <w:right w:val="single" w:sz="4" w:space="0" w:color="auto"/>
            </w:tcBorders>
            <w:vAlign w:val="center"/>
            <w:hideMark/>
          </w:tcPr>
          <w:p w14:paraId="0D2CAC23" w14:textId="77777777" w:rsidR="00B0046A" w:rsidRDefault="00B0046A">
            <w:pPr>
              <w:rPr>
                <w:rFonts w:ascii="Arial" w:hAnsi="Arial" w:cs="Arial"/>
              </w:rPr>
            </w:pPr>
            <w:r>
              <w:rPr>
                <w:rFonts w:ascii="Arial" w:eastAsia="Times New Roman" w:hAnsi="Arial" w:cs="Arial"/>
              </w:rPr>
              <w:t>je neuspješan kada radi u grupi</w:t>
            </w:r>
          </w:p>
        </w:tc>
        <w:tc>
          <w:tcPr>
            <w:tcW w:w="3388" w:type="dxa"/>
            <w:tcBorders>
              <w:top w:val="single" w:sz="4" w:space="0" w:color="auto"/>
              <w:left w:val="single" w:sz="4" w:space="0" w:color="auto"/>
              <w:bottom w:val="single" w:sz="4" w:space="0" w:color="auto"/>
              <w:right w:val="single" w:sz="4" w:space="0" w:color="auto"/>
            </w:tcBorders>
            <w:vAlign w:val="center"/>
            <w:hideMark/>
          </w:tcPr>
          <w:p w14:paraId="05D464C1" w14:textId="77777777" w:rsidR="00B0046A" w:rsidRDefault="00B0046A">
            <w:pPr>
              <w:rPr>
                <w:rFonts w:ascii="Arial" w:hAnsi="Arial" w:cs="Arial"/>
              </w:rPr>
            </w:pPr>
            <w:r>
              <w:rPr>
                <w:rFonts w:ascii="Arial" w:eastAsia="Times New Roman" w:hAnsi="Arial" w:cs="Arial"/>
              </w:rPr>
              <w:t>omalovažava mišljenje drugih članova tima.</w:t>
            </w:r>
          </w:p>
        </w:tc>
        <w:tc>
          <w:tcPr>
            <w:tcW w:w="2774" w:type="dxa"/>
            <w:tcBorders>
              <w:top w:val="single" w:sz="4" w:space="0" w:color="auto"/>
              <w:left w:val="single" w:sz="4" w:space="0" w:color="auto"/>
              <w:bottom w:val="single" w:sz="4" w:space="0" w:color="auto"/>
              <w:right w:val="single" w:sz="4" w:space="0" w:color="auto"/>
            </w:tcBorders>
            <w:vAlign w:val="center"/>
            <w:hideMark/>
          </w:tcPr>
          <w:p w14:paraId="4029FE25" w14:textId="77777777" w:rsidR="00B0046A" w:rsidRDefault="00B0046A">
            <w:pPr>
              <w:rPr>
                <w:rFonts w:ascii="Arial" w:hAnsi="Arial" w:cs="Arial"/>
              </w:rPr>
            </w:pPr>
            <w:r>
              <w:rPr>
                <w:rFonts w:ascii="Arial" w:eastAsia="Times New Roman" w:hAnsi="Arial" w:cs="Arial"/>
              </w:rPr>
              <w:t>ne pridonosi zajedničkom radu.</w:t>
            </w:r>
          </w:p>
        </w:tc>
      </w:tr>
    </w:tbl>
    <w:p w14:paraId="0F43CECB" w14:textId="77777777" w:rsidR="00B0046A" w:rsidRDefault="00B0046A" w:rsidP="00B0046A">
      <w:pPr>
        <w:rPr>
          <w:rFonts w:ascii="Arial" w:hAnsi="Arial" w:cs="Arial"/>
        </w:rPr>
      </w:pPr>
    </w:p>
    <w:p w14:paraId="3760F419" w14:textId="77777777" w:rsidR="00B0046A" w:rsidRDefault="00B0046A" w:rsidP="00B0046A">
      <w:pPr>
        <w:rPr>
          <w:rFonts w:ascii="Arial" w:hAnsi="Arial" w:cs="Arial"/>
        </w:rPr>
      </w:pPr>
    </w:p>
    <w:p w14:paraId="1D813F52" w14:textId="67157D96" w:rsidR="00B0046A" w:rsidRDefault="00B0046A" w:rsidP="00B0046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Nastavnica biologije-hemije : </w:t>
      </w:r>
      <w:r w:rsidRPr="00B0046A">
        <w:rPr>
          <w:rFonts w:ascii="Arial" w:hAnsi="Arial" w:cs="Arial"/>
          <w:i/>
          <w:iCs/>
          <w:sz w:val="28"/>
          <w:szCs w:val="28"/>
        </w:rPr>
        <w:t>Anđelija Daković</w:t>
      </w:r>
    </w:p>
    <w:p w14:paraId="18C949D2" w14:textId="77777777" w:rsidR="00A81AA7" w:rsidRDefault="00A81AA7"/>
    <w:sectPr w:rsidR="00A81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A7"/>
    <w:rsid w:val="007F16D8"/>
    <w:rsid w:val="00921716"/>
    <w:rsid w:val="00A716F3"/>
    <w:rsid w:val="00A81AA7"/>
    <w:rsid w:val="00AF28D9"/>
    <w:rsid w:val="00B0046A"/>
    <w:rsid w:val="00C7217D"/>
    <w:rsid w:val="00C87F31"/>
    <w:rsid w:val="00CE4EB5"/>
    <w:rsid w:val="00ED40FA"/>
    <w:rsid w:val="00F9692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A4F2"/>
  <w15:chartTrackingRefBased/>
  <w15:docId w15:val="{ECA83155-F444-43ED-AC93-D6D5250E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4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Dakovic</dc:creator>
  <cp:keywords/>
  <dc:description/>
  <cp:lastModifiedBy>Osnovna skola "Narodni heroj Savo Ilic" Kotor</cp:lastModifiedBy>
  <cp:revision>6</cp:revision>
  <dcterms:created xsi:type="dcterms:W3CDTF">2024-06-15T19:12:00Z</dcterms:created>
  <dcterms:modified xsi:type="dcterms:W3CDTF">2024-10-15T08:43:00Z</dcterms:modified>
</cp:coreProperties>
</file>